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F86E" w14:textId="77777777" w:rsidR="0018342D" w:rsidRPr="0018342D" w:rsidRDefault="0018342D" w:rsidP="000D1FA0">
      <w:pPr>
        <w:rPr>
          <w:b/>
          <w:sz w:val="20"/>
          <w:szCs w:val="20"/>
        </w:rPr>
      </w:pPr>
      <w:bookmarkStart w:id="0" w:name="_GoBack"/>
      <w:bookmarkEnd w:id="0"/>
    </w:p>
    <w:p w14:paraId="1E2A725F" w14:textId="77777777" w:rsidR="004B27CB" w:rsidRPr="002C79FB" w:rsidRDefault="00AA7B83" w:rsidP="002C79FB">
      <w:pPr>
        <w:pStyle w:val="Nagwek1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Instrukcja</w:t>
      </w:r>
      <w:r w:rsidR="008C24ED" w:rsidRPr="002C79FB">
        <w:rPr>
          <w:rFonts w:ascii="Century Gothic" w:hAnsi="Century Gothic"/>
        </w:rPr>
        <w:t xml:space="preserve"> korzystania z Portalu </w:t>
      </w:r>
      <w:r w:rsidR="00360D4B">
        <w:rPr>
          <w:rFonts w:ascii="Century Gothic" w:hAnsi="Century Gothic"/>
        </w:rPr>
        <w:t>rzeczoznawcy</w:t>
      </w:r>
    </w:p>
    <w:p w14:paraId="5D727B41" w14:textId="77777777" w:rsidR="002C79FB" w:rsidRDefault="002C79FB" w:rsidP="002C79FB">
      <w:pPr>
        <w:jc w:val="center"/>
        <w:rPr>
          <w:rFonts w:ascii="Century Gothic" w:hAnsi="Century Gothic"/>
          <w:sz w:val="20"/>
          <w:szCs w:val="20"/>
        </w:rPr>
      </w:pPr>
    </w:p>
    <w:p w14:paraId="0BEF572A" w14:textId="77777777" w:rsidR="002C79FB" w:rsidRPr="002C79FB" w:rsidRDefault="00F27C77" w:rsidP="002C79FB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Kwiecień</w:t>
      </w:r>
      <w:r w:rsidR="002C79FB" w:rsidRPr="002C79FB">
        <w:rPr>
          <w:rFonts w:ascii="Century Gothic" w:hAnsi="Century Gothic"/>
          <w:sz w:val="20"/>
          <w:szCs w:val="20"/>
        </w:rPr>
        <w:t xml:space="preserve"> 2018</w:t>
      </w:r>
    </w:p>
    <w:p w14:paraId="77EFA4F8" w14:textId="77777777" w:rsidR="0061788F" w:rsidRDefault="0061788F" w:rsidP="008C24ED">
      <w:pPr>
        <w:pStyle w:val="Podtytu"/>
        <w:rPr>
          <w:rFonts w:ascii="Century Gothic" w:hAnsi="Century Gothic" w:cs="Arial"/>
          <w:sz w:val="20"/>
          <w:szCs w:val="20"/>
        </w:rPr>
      </w:pPr>
    </w:p>
    <w:p w14:paraId="3F98BF92" w14:textId="77777777" w:rsidR="0061788F" w:rsidRDefault="0061788F" w:rsidP="001C0B9A">
      <w:pPr>
        <w:pStyle w:val="Podtytu"/>
        <w:numPr>
          <w:ilvl w:val="0"/>
          <w:numId w:val="9"/>
        </w:numPr>
        <w:jc w:val="left"/>
        <w:rPr>
          <w:rFonts w:ascii="Century Gothic" w:hAnsi="Century Gothic" w:cs="Arial"/>
          <w:b/>
          <w:sz w:val="20"/>
          <w:szCs w:val="20"/>
        </w:rPr>
      </w:pPr>
      <w:r w:rsidRPr="0061788F">
        <w:rPr>
          <w:rFonts w:ascii="Century Gothic" w:hAnsi="Century Gothic" w:cs="Arial"/>
          <w:b/>
          <w:sz w:val="20"/>
          <w:szCs w:val="20"/>
        </w:rPr>
        <w:t>Podstawowe informacje</w:t>
      </w:r>
    </w:p>
    <w:p w14:paraId="61FA1915" w14:textId="77777777" w:rsidR="000D1A62" w:rsidRDefault="004961E1" w:rsidP="000D1A62">
      <w:pPr>
        <w:pStyle w:val="Podtytu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 w:rsidRPr="00B70FCB">
        <w:rPr>
          <w:rFonts w:ascii="Century Gothic" w:hAnsi="Century Gothic" w:cs="Arial"/>
          <w:sz w:val="20"/>
          <w:szCs w:val="20"/>
        </w:rPr>
        <w:t xml:space="preserve">Portal </w:t>
      </w:r>
      <w:r w:rsidR="00640596" w:rsidRPr="00B70FCB">
        <w:rPr>
          <w:rFonts w:ascii="Century Gothic" w:hAnsi="Century Gothic" w:cs="Arial"/>
          <w:sz w:val="20"/>
          <w:szCs w:val="20"/>
        </w:rPr>
        <w:t>rzeczoznawcy</w:t>
      </w:r>
      <w:r w:rsidRPr="00401C1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przeznaczony jest dla </w:t>
      </w:r>
      <w:r w:rsidR="00360D4B">
        <w:rPr>
          <w:rFonts w:ascii="Century Gothic" w:hAnsi="Century Gothic" w:cs="Arial"/>
          <w:sz w:val="20"/>
          <w:szCs w:val="20"/>
        </w:rPr>
        <w:t xml:space="preserve">osób </w:t>
      </w:r>
      <w:r w:rsidR="00566506">
        <w:rPr>
          <w:rFonts w:ascii="Century Gothic" w:hAnsi="Century Gothic" w:cs="Arial"/>
          <w:sz w:val="20"/>
          <w:szCs w:val="20"/>
        </w:rPr>
        <w:t>prowadzących działalność zawodową zgodnie z  uprawnieniami z zakresu</w:t>
      </w:r>
      <w:r w:rsidR="00360D4B">
        <w:rPr>
          <w:rFonts w:ascii="Century Gothic" w:hAnsi="Century Gothic" w:cs="Arial"/>
          <w:sz w:val="20"/>
          <w:szCs w:val="20"/>
        </w:rPr>
        <w:t xml:space="preserve"> szacowania nieruchomości</w:t>
      </w:r>
      <w:r w:rsidR="00566506">
        <w:rPr>
          <w:rFonts w:ascii="Century Gothic" w:hAnsi="Century Gothic" w:cs="Arial"/>
          <w:sz w:val="20"/>
          <w:szCs w:val="20"/>
        </w:rPr>
        <w:t>ami nadanymi</w:t>
      </w:r>
      <w:r w:rsidR="000D1A62">
        <w:rPr>
          <w:rFonts w:ascii="Century Gothic" w:hAnsi="Century Gothic" w:cs="Arial"/>
          <w:sz w:val="20"/>
          <w:szCs w:val="20"/>
        </w:rPr>
        <w:t xml:space="preserve"> przez Ministra właściwego do spraw budownictwa, planowania i zagospodarowania przestrzennego oraz mieszkalnictwa,</w:t>
      </w:r>
      <w:r w:rsidR="00235094">
        <w:rPr>
          <w:rFonts w:ascii="Century Gothic" w:hAnsi="Century Gothic" w:cs="Arial"/>
          <w:sz w:val="20"/>
          <w:szCs w:val="20"/>
        </w:rPr>
        <w:t xml:space="preserve"> zwanego</w:t>
      </w:r>
      <w:r>
        <w:rPr>
          <w:rFonts w:ascii="Century Gothic" w:hAnsi="Century Gothic" w:cs="Arial"/>
          <w:sz w:val="20"/>
          <w:szCs w:val="20"/>
        </w:rPr>
        <w:t xml:space="preserve"> dalej </w:t>
      </w:r>
      <w:r w:rsidR="00235094">
        <w:rPr>
          <w:rFonts w:ascii="Century Gothic" w:hAnsi="Century Gothic" w:cs="Arial"/>
          <w:sz w:val="20"/>
          <w:szCs w:val="20"/>
        </w:rPr>
        <w:t>Użytkownikiem</w:t>
      </w:r>
      <w:r w:rsidR="000D1A62">
        <w:rPr>
          <w:rFonts w:ascii="Century Gothic" w:hAnsi="Century Gothic" w:cs="Arial"/>
          <w:sz w:val="20"/>
          <w:szCs w:val="20"/>
        </w:rPr>
        <w:t>.</w:t>
      </w:r>
    </w:p>
    <w:p w14:paraId="52A11AB0" w14:textId="77777777" w:rsidR="004961E1" w:rsidRDefault="000D1A62" w:rsidP="000D1A62">
      <w:pPr>
        <w:pStyle w:val="Podtytu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Portal rzeczoznawców służy do pobierania danych z rejestru cen i wartości nieruchomości na potrzeby wyceny nieruchomości i sporządzenia operatu szacunkowego </w:t>
      </w:r>
      <w:r w:rsidR="004961E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jak również na cele </w:t>
      </w:r>
      <w:r w:rsidR="00F27C77">
        <w:rPr>
          <w:rFonts w:ascii="Century Gothic" w:hAnsi="Century Gothic" w:cs="Arial"/>
          <w:sz w:val="20"/>
          <w:szCs w:val="20"/>
        </w:rPr>
        <w:t>opracowań i ekspertyz niesta</w:t>
      </w:r>
      <w:r w:rsidR="00566506">
        <w:rPr>
          <w:rFonts w:ascii="Century Gothic" w:hAnsi="Century Gothic" w:cs="Arial"/>
          <w:sz w:val="20"/>
          <w:szCs w:val="20"/>
        </w:rPr>
        <w:t xml:space="preserve">nowiących operatu szacunkowego oraz dokonywania wglądu do aktów notarialnych. </w:t>
      </w:r>
    </w:p>
    <w:p w14:paraId="0989A689" w14:textId="77777777" w:rsidR="0061788F" w:rsidRPr="0061788F" w:rsidRDefault="0061788F" w:rsidP="000D1A62">
      <w:pPr>
        <w:pStyle w:val="Podtytu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Portal </w:t>
      </w:r>
      <w:r w:rsidR="00F27C77">
        <w:rPr>
          <w:rFonts w:ascii="Century Gothic" w:hAnsi="Century Gothic" w:cs="Arial"/>
          <w:sz w:val="20"/>
          <w:szCs w:val="20"/>
        </w:rPr>
        <w:t>rzeczoznawcy</w:t>
      </w:r>
      <w:r>
        <w:rPr>
          <w:rFonts w:ascii="Century Gothic" w:hAnsi="Century Gothic" w:cs="Arial"/>
          <w:sz w:val="20"/>
          <w:szCs w:val="20"/>
        </w:rPr>
        <w:t xml:space="preserve"> jest </w:t>
      </w:r>
      <w:r w:rsidRPr="00FC6EB1">
        <w:rPr>
          <w:rFonts w:ascii="Century Gothic" w:hAnsi="Century Gothic" w:cs="Arial"/>
          <w:sz w:val="20"/>
          <w:szCs w:val="20"/>
        </w:rPr>
        <w:t xml:space="preserve">udostępniony za pośrednictwem strony internetowej </w:t>
      </w:r>
      <w:r w:rsidR="00F27C77">
        <w:rPr>
          <w:rFonts w:ascii="Century Gothic" w:hAnsi="Century Gothic" w:cs="Arial"/>
          <w:sz w:val="20"/>
          <w:szCs w:val="20"/>
        </w:rPr>
        <w:t xml:space="preserve">       </w:t>
      </w:r>
      <w:hyperlink r:id="rId7" w:history="1">
        <w:r w:rsidR="00F27C77" w:rsidRPr="00BC2C73">
          <w:rPr>
            <w:rStyle w:val="Hipercze"/>
            <w:rFonts w:ascii="Century Gothic" w:hAnsi="Century Gothic" w:cs="Arial"/>
            <w:sz w:val="20"/>
            <w:szCs w:val="20"/>
          </w:rPr>
          <w:t>https://</w:t>
        </w:r>
        <w:r w:rsidR="00F27C77" w:rsidRPr="00BC2C73">
          <w:rPr>
            <w:rStyle w:val="Hipercze"/>
            <w:lang w:eastAsia="en-US"/>
          </w:rPr>
          <w:t>portal.geopoz.poznan.pl/rzeczoznawca</w:t>
        </w:r>
      </w:hyperlink>
      <w:r w:rsidR="00F27C77">
        <w:rPr>
          <w:rFonts w:ascii="Century Gothic" w:hAnsi="Century Gothic" w:cs="Arial"/>
          <w:sz w:val="20"/>
          <w:szCs w:val="20"/>
        </w:rPr>
        <w:t xml:space="preserve"> </w:t>
      </w:r>
    </w:p>
    <w:p w14:paraId="00C68C06" w14:textId="77777777" w:rsidR="004961E1" w:rsidRPr="008142A8" w:rsidRDefault="00860AF7" w:rsidP="008142A8">
      <w:pPr>
        <w:pStyle w:val="Podtytu"/>
        <w:numPr>
          <w:ilvl w:val="0"/>
          <w:numId w:val="10"/>
        </w:num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Administratorem </w:t>
      </w:r>
      <w:r w:rsidR="001F116E">
        <w:rPr>
          <w:rFonts w:ascii="Century Gothic" w:hAnsi="Century Gothic" w:cs="Arial"/>
          <w:sz w:val="20"/>
          <w:szCs w:val="20"/>
        </w:rPr>
        <w:t xml:space="preserve">i udostępniającym </w:t>
      </w:r>
      <w:r>
        <w:rPr>
          <w:rFonts w:ascii="Century Gothic" w:hAnsi="Century Gothic" w:cs="Arial"/>
          <w:sz w:val="20"/>
          <w:szCs w:val="20"/>
        </w:rPr>
        <w:t>Portal</w:t>
      </w:r>
      <w:r w:rsidR="001F116E">
        <w:rPr>
          <w:rFonts w:ascii="Century Gothic" w:hAnsi="Century Gothic" w:cs="Arial"/>
          <w:sz w:val="20"/>
          <w:szCs w:val="20"/>
        </w:rPr>
        <w:t xml:space="preserve"> </w:t>
      </w:r>
      <w:r w:rsidR="00235094">
        <w:rPr>
          <w:rFonts w:ascii="Century Gothic" w:hAnsi="Century Gothic" w:cs="Arial"/>
          <w:sz w:val="20"/>
          <w:szCs w:val="20"/>
        </w:rPr>
        <w:t>rzeczoznawcy</w:t>
      </w:r>
      <w:r>
        <w:rPr>
          <w:rFonts w:ascii="Century Gothic" w:hAnsi="Century Gothic" w:cs="Arial"/>
          <w:sz w:val="20"/>
          <w:szCs w:val="20"/>
        </w:rPr>
        <w:t xml:space="preserve"> jest Miasto Poznań, </w:t>
      </w:r>
      <w:r w:rsidRPr="00F56AA8">
        <w:rPr>
          <w:rFonts w:ascii="Century Gothic" w:hAnsi="Century Gothic" w:cs="Arial"/>
          <w:sz w:val="20"/>
          <w:szCs w:val="20"/>
        </w:rPr>
        <w:t>Zarząd Geodezji i Katastru Miejskiego</w:t>
      </w:r>
      <w:r>
        <w:rPr>
          <w:rFonts w:ascii="Century Gothic" w:hAnsi="Century Gothic" w:cs="Arial"/>
          <w:sz w:val="20"/>
          <w:szCs w:val="20"/>
        </w:rPr>
        <w:t xml:space="preserve"> </w:t>
      </w:r>
      <w:smartTag w:uri="urn:schemas-microsoft-com:office:smarttags" w:element="PersonName">
        <w:r>
          <w:rPr>
            <w:rFonts w:ascii="Century Gothic" w:hAnsi="Century Gothic" w:cs="Arial"/>
            <w:sz w:val="20"/>
            <w:szCs w:val="20"/>
          </w:rPr>
          <w:t>GEOPOZ</w:t>
        </w:r>
      </w:smartTag>
      <w:r w:rsidRPr="00B05B20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z siedzibą przy ul. Gronowej 20 </w:t>
      </w:r>
      <w:r w:rsidRPr="00B05B20">
        <w:rPr>
          <w:rFonts w:ascii="Century Gothic" w:hAnsi="Century Gothic" w:cs="Arial"/>
          <w:sz w:val="20"/>
          <w:szCs w:val="20"/>
        </w:rPr>
        <w:t>w Poznaniu</w:t>
      </w:r>
      <w:r>
        <w:rPr>
          <w:rFonts w:ascii="Century Gothic" w:hAnsi="Century Gothic" w:cs="Arial"/>
          <w:sz w:val="20"/>
          <w:szCs w:val="20"/>
        </w:rPr>
        <w:t>,</w:t>
      </w:r>
      <w:r w:rsidR="008142A8">
        <w:rPr>
          <w:rFonts w:ascii="Century Gothic" w:hAnsi="Century Gothic" w:cs="Arial"/>
          <w:b/>
          <w:sz w:val="20"/>
          <w:szCs w:val="20"/>
        </w:rPr>
        <w:t xml:space="preserve"> </w:t>
      </w:r>
      <w:r w:rsidR="008142A8">
        <w:rPr>
          <w:rFonts w:ascii="Century Gothic" w:hAnsi="Century Gothic" w:cs="Arial"/>
          <w:b/>
          <w:sz w:val="20"/>
          <w:szCs w:val="20"/>
        </w:rPr>
        <w:br/>
      </w:r>
      <w:r w:rsidRPr="008142A8">
        <w:rPr>
          <w:rFonts w:ascii="Century Gothic" w:hAnsi="Century Gothic" w:cs="Arial"/>
          <w:sz w:val="20"/>
          <w:szCs w:val="20"/>
        </w:rPr>
        <w:t>61-</w:t>
      </w:r>
      <w:r w:rsidR="00B64086" w:rsidRPr="008142A8">
        <w:rPr>
          <w:rFonts w:ascii="Century Gothic" w:hAnsi="Century Gothic" w:cs="Arial"/>
          <w:sz w:val="20"/>
          <w:szCs w:val="20"/>
        </w:rPr>
        <w:t>6</w:t>
      </w:r>
      <w:r w:rsidRPr="008142A8">
        <w:rPr>
          <w:rFonts w:ascii="Century Gothic" w:hAnsi="Century Gothic" w:cs="Arial"/>
          <w:sz w:val="20"/>
          <w:szCs w:val="20"/>
        </w:rPr>
        <w:t>55, posiadającym NIP: 209-00-01-440, REGON: 631257822</w:t>
      </w:r>
      <w:r w:rsidR="00EB2219" w:rsidRPr="008142A8">
        <w:rPr>
          <w:rFonts w:ascii="Century Gothic" w:hAnsi="Century Gothic" w:cs="Arial"/>
          <w:sz w:val="20"/>
          <w:szCs w:val="20"/>
        </w:rPr>
        <w:t xml:space="preserve">, </w:t>
      </w:r>
      <w:r w:rsidR="004961E1" w:rsidRPr="008142A8">
        <w:rPr>
          <w:rFonts w:ascii="Century Gothic" w:hAnsi="Century Gothic" w:cs="Arial"/>
          <w:sz w:val="20"/>
          <w:szCs w:val="20"/>
        </w:rPr>
        <w:t>, zwanym dalej Zarządem.</w:t>
      </w:r>
    </w:p>
    <w:p w14:paraId="5BF662C6" w14:textId="77777777" w:rsidR="00FC6EB1" w:rsidRDefault="0061788F" w:rsidP="000F7C4A">
      <w:pPr>
        <w:pStyle w:val="Podtytu"/>
        <w:numPr>
          <w:ilvl w:val="0"/>
          <w:numId w:val="10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Instrukcja</w:t>
      </w:r>
      <w:r w:rsidR="00FC6EB1" w:rsidRPr="0061788F">
        <w:rPr>
          <w:rFonts w:ascii="Century Gothic" w:hAnsi="Century Gothic" w:cs="Arial"/>
          <w:sz w:val="20"/>
          <w:szCs w:val="20"/>
        </w:rPr>
        <w:t xml:space="preserve"> określa rodzaj i zakres usług ś</w:t>
      </w:r>
      <w:r w:rsidR="00F27C77">
        <w:rPr>
          <w:rFonts w:ascii="Century Gothic" w:hAnsi="Century Gothic" w:cs="Arial"/>
          <w:sz w:val="20"/>
          <w:szCs w:val="20"/>
        </w:rPr>
        <w:t>wiadczonych przez Portal rzeczoznawcy</w:t>
      </w:r>
      <w:r w:rsidR="000F7C4A">
        <w:rPr>
          <w:rFonts w:ascii="Century Gothic" w:hAnsi="Century Gothic" w:cs="Arial"/>
          <w:sz w:val="20"/>
          <w:szCs w:val="20"/>
        </w:rPr>
        <w:t xml:space="preserve">            </w:t>
      </w:r>
      <w:r w:rsidR="00FC6EB1" w:rsidRPr="0061788F">
        <w:rPr>
          <w:rFonts w:ascii="Century Gothic" w:hAnsi="Century Gothic" w:cs="Arial"/>
          <w:sz w:val="20"/>
          <w:szCs w:val="20"/>
        </w:rPr>
        <w:t>oraz warunki świadczenia tych usług.</w:t>
      </w:r>
    </w:p>
    <w:p w14:paraId="1638204C" w14:textId="77777777" w:rsidR="00EC4557" w:rsidRPr="00EC4557" w:rsidRDefault="00EC4557" w:rsidP="000F7C4A">
      <w:pPr>
        <w:jc w:val="both"/>
      </w:pPr>
    </w:p>
    <w:p w14:paraId="023BC4CD" w14:textId="77777777" w:rsidR="00690590" w:rsidRDefault="00690590" w:rsidP="00690590">
      <w:pPr>
        <w:pStyle w:val="Podtytu"/>
        <w:numPr>
          <w:ilvl w:val="0"/>
          <w:numId w:val="9"/>
        </w:numPr>
        <w:jc w:val="lef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Wymagania techniczne </w:t>
      </w:r>
      <w:r w:rsidRPr="00690590">
        <w:rPr>
          <w:rFonts w:ascii="Century Gothic" w:hAnsi="Century Gothic" w:cs="Arial"/>
          <w:b/>
          <w:sz w:val="20"/>
          <w:szCs w:val="20"/>
        </w:rPr>
        <w:t>niezbędne do korzystania z Portalu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="003F3B40">
        <w:rPr>
          <w:rFonts w:ascii="Century Gothic" w:hAnsi="Century Gothic" w:cs="Arial"/>
          <w:b/>
          <w:sz w:val="20"/>
          <w:szCs w:val="20"/>
        </w:rPr>
        <w:t>rzeczoznawcy</w:t>
      </w:r>
    </w:p>
    <w:p w14:paraId="49F9A0FF" w14:textId="77777777" w:rsidR="00690590" w:rsidRDefault="00690590" w:rsidP="008142A8">
      <w:pPr>
        <w:numPr>
          <w:ilvl w:val="0"/>
          <w:numId w:val="12"/>
        </w:numPr>
        <w:jc w:val="both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041C74">
        <w:rPr>
          <w:rFonts w:ascii="Century Gothic" w:hAnsi="Century Gothic"/>
          <w:sz w:val="20"/>
          <w:szCs w:val="20"/>
        </w:rPr>
        <w:t xml:space="preserve">ostęp do </w:t>
      </w:r>
      <w:r>
        <w:rPr>
          <w:rFonts w:ascii="Century Gothic" w:hAnsi="Century Gothic"/>
          <w:sz w:val="20"/>
          <w:szCs w:val="20"/>
        </w:rPr>
        <w:t>sieci Internet;</w:t>
      </w:r>
    </w:p>
    <w:p w14:paraId="08A23D25" w14:textId="77777777" w:rsidR="00690590" w:rsidRDefault="00690590" w:rsidP="008142A8">
      <w:pPr>
        <w:numPr>
          <w:ilvl w:val="0"/>
          <w:numId w:val="12"/>
        </w:numPr>
        <w:jc w:val="both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Pr="00041C74">
        <w:rPr>
          <w:rFonts w:ascii="Century Gothic" w:hAnsi="Century Gothic"/>
          <w:sz w:val="20"/>
          <w:szCs w:val="20"/>
        </w:rPr>
        <w:t xml:space="preserve">rzeglądarka internetowa Mozilla </w:t>
      </w:r>
      <w:proofErr w:type="spellStart"/>
      <w:r w:rsidRPr="00041C74">
        <w:rPr>
          <w:rFonts w:ascii="Century Gothic" w:hAnsi="Century Gothic"/>
          <w:sz w:val="20"/>
          <w:szCs w:val="20"/>
        </w:rPr>
        <w:t>Firefox</w:t>
      </w:r>
      <w:proofErr w:type="spellEnd"/>
      <w:r w:rsidRPr="00041C74">
        <w:rPr>
          <w:rFonts w:ascii="Century Gothic" w:hAnsi="Century Gothic"/>
          <w:sz w:val="20"/>
          <w:szCs w:val="20"/>
        </w:rPr>
        <w:t xml:space="preserve"> w wersji co najmniej 48.0.2 (na innych przeglądarkach </w:t>
      </w:r>
      <w:r>
        <w:rPr>
          <w:rFonts w:ascii="Century Gothic" w:hAnsi="Century Gothic"/>
          <w:sz w:val="20"/>
          <w:szCs w:val="20"/>
        </w:rPr>
        <w:t xml:space="preserve">Zarząd </w:t>
      </w:r>
      <w:r w:rsidRPr="00041C74">
        <w:rPr>
          <w:rFonts w:ascii="Century Gothic" w:hAnsi="Century Gothic"/>
          <w:sz w:val="20"/>
          <w:szCs w:val="20"/>
        </w:rPr>
        <w:t>nie gwarantuje poprawności działania wszystkich funkcji)</w:t>
      </w:r>
      <w:r>
        <w:rPr>
          <w:rFonts w:ascii="Century Gothic" w:hAnsi="Century Gothic"/>
          <w:sz w:val="20"/>
          <w:szCs w:val="20"/>
        </w:rPr>
        <w:t>;</w:t>
      </w:r>
    </w:p>
    <w:p w14:paraId="53106B23" w14:textId="77777777" w:rsidR="00690590" w:rsidRDefault="00690590" w:rsidP="008142A8">
      <w:pPr>
        <w:numPr>
          <w:ilvl w:val="0"/>
          <w:numId w:val="12"/>
        </w:numPr>
        <w:jc w:val="both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Posiadanie przez Zgłaszającego konta</w:t>
      </w:r>
      <w:r w:rsidRPr="00041C74">
        <w:rPr>
          <w:rFonts w:ascii="Century Gothic" w:hAnsi="Century Gothic"/>
          <w:sz w:val="20"/>
          <w:szCs w:val="20"/>
        </w:rPr>
        <w:t xml:space="preserve"> poczty elektronicznej</w:t>
      </w:r>
      <w:r>
        <w:rPr>
          <w:rFonts w:ascii="Century Gothic" w:hAnsi="Century Gothic"/>
          <w:sz w:val="20"/>
          <w:szCs w:val="20"/>
        </w:rPr>
        <w:t>;</w:t>
      </w:r>
    </w:p>
    <w:p w14:paraId="37EB0E7C" w14:textId="77777777" w:rsidR="00690590" w:rsidRDefault="00690590" w:rsidP="008142A8">
      <w:pPr>
        <w:numPr>
          <w:ilvl w:val="0"/>
          <w:numId w:val="12"/>
        </w:numPr>
        <w:jc w:val="both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Pr="00041C74">
        <w:rPr>
          <w:rFonts w:ascii="Century Gothic" w:hAnsi="Century Gothic"/>
          <w:sz w:val="20"/>
          <w:szCs w:val="20"/>
        </w:rPr>
        <w:t xml:space="preserve">programowanie obsługujące pliki </w:t>
      </w:r>
      <w:r>
        <w:rPr>
          <w:rFonts w:ascii="Century Gothic" w:hAnsi="Century Gothic"/>
          <w:sz w:val="20"/>
          <w:szCs w:val="20"/>
        </w:rPr>
        <w:t xml:space="preserve">w formacie </w:t>
      </w:r>
      <w:r w:rsidRPr="00041C74">
        <w:rPr>
          <w:rFonts w:ascii="Century Gothic" w:hAnsi="Century Gothic"/>
          <w:sz w:val="20"/>
          <w:szCs w:val="20"/>
        </w:rPr>
        <w:t>PDF (np. Adobe Reader)</w:t>
      </w:r>
      <w:r>
        <w:rPr>
          <w:rFonts w:ascii="Century Gothic" w:hAnsi="Century Gothic"/>
          <w:sz w:val="20"/>
          <w:szCs w:val="20"/>
        </w:rPr>
        <w:t>;</w:t>
      </w:r>
    </w:p>
    <w:p w14:paraId="4F976CAF" w14:textId="77777777" w:rsidR="00690590" w:rsidRPr="00FC69AB" w:rsidRDefault="00690590" w:rsidP="008142A8">
      <w:pPr>
        <w:numPr>
          <w:ilvl w:val="0"/>
          <w:numId w:val="12"/>
        </w:numPr>
        <w:jc w:val="both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Pr="00AA59EE">
        <w:rPr>
          <w:rFonts w:ascii="Century Gothic" w:hAnsi="Century Gothic"/>
          <w:sz w:val="20"/>
          <w:szCs w:val="20"/>
        </w:rPr>
        <w:t>alecany monitor panoramiczny o rozdzielczości 1920x1080.</w:t>
      </w:r>
    </w:p>
    <w:p w14:paraId="7F3153E8" w14:textId="77777777" w:rsidR="00690590" w:rsidRDefault="00690590" w:rsidP="008142A8">
      <w:pPr>
        <w:jc w:val="both"/>
        <w:outlineLvl w:val="0"/>
        <w:rPr>
          <w:rFonts w:ascii="Century Gothic" w:hAnsi="Century Gothic"/>
          <w:sz w:val="20"/>
          <w:szCs w:val="20"/>
        </w:rPr>
      </w:pPr>
    </w:p>
    <w:p w14:paraId="226CDF6C" w14:textId="77777777" w:rsidR="00690590" w:rsidRDefault="004C1277" w:rsidP="00690590">
      <w:pPr>
        <w:pStyle w:val="Podtytu"/>
        <w:numPr>
          <w:ilvl w:val="0"/>
          <w:numId w:val="9"/>
        </w:numPr>
        <w:jc w:val="lef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Zasady korzystania z Portalu </w:t>
      </w:r>
      <w:r w:rsidR="003F3B40">
        <w:rPr>
          <w:rFonts w:ascii="Century Gothic" w:hAnsi="Century Gothic" w:cs="Arial"/>
          <w:b/>
          <w:sz w:val="20"/>
          <w:szCs w:val="20"/>
        </w:rPr>
        <w:t>rzeczoznawcy</w:t>
      </w:r>
    </w:p>
    <w:p w14:paraId="45C3FAB1" w14:textId="77777777" w:rsidR="004961E1" w:rsidRDefault="004961E1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 korzystania z portalu niezbędne jest posiadanie konta dostępowego.</w:t>
      </w:r>
    </w:p>
    <w:p w14:paraId="0A752495" w14:textId="77777777" w:rsidR="004961E1" w:rsidRDefault="004961E1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Założenie konta dostępowego do Portalu wymaga</w:t>
      </w:r>
      <w:r w:rsidRPr="00E23CF2">
        <w:rPr>
          <w:rFonts w:ascii="Century Gothic" w:hAnsi="Century Gothic"/>
          <w:sz w:val="20"/>
          <w:szCs w:val="20"/>
        </w:rPr>
        <w:t xml:space="preserve"> złożeni</w:t>
      </w:r>
      <w:r>
        <w:rPr>
          <w:rFonts w:ascii="Century Gothic" w:hAnsi="Century Gothic"/>
          <w:sz w:val="20"/>
          <w:szCs w:val="20"/>
        </w:rPr>
        <w:t xml:space="preserve">a przez </w:t>
      </w:r>
      <w:r w:rsidR="00235094">
        <w:rPr>
          <w:rFonts w:ascii="Century Gothic" w:hAnsi="Century Gothic"/>
          <w:sz w:val="20"/>
          <w:szCs w:val="20"/>
        </w:rPr>
        <w:t>Użytkownika</w:t>
      </w:r>
      <w:r w:rsidRPr="00E23CF2">
        <w:rPr>
          <w:rFonts w:ascii="Century Gothic" w:hAnsi="Century Gothic"/>
          <w:sz w:val="20"/>
          <w:szCs w:val="20"/>
        </w:rPr>
        <w:t xml:space="preserve"> wniosku oraz jego pozytywnej weryfikacji </w:t>
      </w:r>
      <w:r>
        <w:rPr>
          <w:rFonts w:ascii="Century Gothic" w:hAnsi="Century Gothic"/>
          <w:sz w:val="20"/>
          <w:szCs w:val="20"/>
        </w:rPr>
        <w:t>przez Zarząd.</w:t>
      </w:r>
    </w:p>
    <w:p w14:paraId="4B091828" w14:textId="77777777" w:rsidR="004961E1" w:rsidRPr="00E23CF2" w:rsidRDefault="00235094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Użytkownikowi</w:t>
      </w:r>
      <w:r w:rsidR="004961E1" w:rsidRPr="00E23CF2">
        <w:rPr>
          <w:rFonts w:ascii="Century Gothic" w:hAnsi="Century Gothic"/>
          <w:sz w:val="20"/>
          <w:szCs w:val="20"/>
        </w:rPr>
        <w:t xml:space="preserve"> zostanie przydzielony </w:t>
      </w:r>
      <w:r w:rsidR="004961E1">
        <w:rPr>
          <w:rFonts w:ascii="Century Gothic" w:hAnsi="Century Gothic"/>
          <w:sz w:val="20"/>
          <w:szCs w:val="20"/>
        </w:rPr>
        <w:t>identyfikator</w:t>
      </w:r>
      <w:r w:rsidR="004961E1" w:rsidRPr="00E23CF2">
        <w:rPr>
          <w:rFonts w:ascii="Century Gothic" w:hAnsi="Century Gothic"/>
          <w:sz w:val="20"/>
          <w:szCs w:val="20"/>
        </w:rPr>
        <w:t xml:space="preserve"> i hasło, które należy zmienić po pierwszym logowaniu. </w:t>
      </w:r>
    </w:p>
    <w:p w14:paraId="36F0A0EE" w14:textId="77777777" w:rsidR="004961E1" w:rsidRPr="00E23CF2" w:rsidRDefault="004961E1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E23CF2">
        <w:rPr>
          <w:rFonts w:ascii="Century Gothic" w:hAnsi="Century Gothic"/>
          <w:sz w:val="20"/>
          <w:szCs w:val="20"/>
        </w:rPr>
        <w:t xml:space="preserve">Udzielanie informacji o haśle innym osobom (w tym także innym osobom zatrudnionym przez </w:t>
      </w:r>
      <w:r w:rsidR="00235094">
        <w:rPr>
          <w:rFonts w:ascii="Century Gothic" w:hAnsi="Century Gothic"/>
          <w:sz w:val="20"/>
          <w:szCs w:val="20"/>
        </w:rPr>
        <w:t>Użytkownika</w:t>
      </w:r>
      <w:r w:rsidRPr="00E23CF2">
        <w:rPr>
          <w:rFonts w:ascii="Century Gothic" w:hAnsi="Century Gothic"/>
          <w:sz w:val="20"/>
          <w:szCs w:val="20"/>
        </w:rPr>
        <w:t xml:space="preserve">) jest zabronione. </w:t>
      </w:r>
    </w:p>
    <w:p w14:paraId="485AA19A" w14:textId="77777777" w:rsidR="004961E1" w:rsidRDefault="00235094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Użytkownik</w:t>
      </w:r>
      <w:r w:rsidR="004961E1" w:rsidRPr="00E800F7">
        <w:rPr>
          <w:rFonts w:ascii="Century Gothic" w:hAnsi="Century Gothic"/>
          <w:sz w:val="20"/>
          <w:szCs w:val="20"/>
        </w:rPr>
        <w:t xml:space="preserve"> zobowiązuje się korzystać z Portalu </w:t>
      </w:r>
      <w:r w:rsidR="004961E1">
        <w:rPr>
          <w:rFonts w:ascii="Century Gothic" w:hAnsi="Century Gothic"/>
          <w:sz w:val="20"/>
          <w:szCs w:val="20"/>
        </w:rPr>
        <w:t xml:space="preserve">w sposób zgodny z jego przeznaczeniem, wyłącznie na użytek wykonywanych przez siebie </w:t>
      </w:r>
      <w:r>
        <w:rPr>
          <w:rFonts w:ascii="Century Gothic" w:hAnsi="Century Gothic"/>
          <w:sz w:val="20"/>
          <w:szCs w:val="20"/>
        </w:rPr>
        <w:t>wycen nieruchomości zgodnie</w:t>
      </w:r>
      <w:r w:rsidR="000F7C4A">
        <w:rPr>
          <w:rFonts w:ascii="Century Gothic" w:hAnsi="Century Gothic"/>
          <w:sz w:val="20"/>
          <w:szCs w:val="20"/>
        </w:rPr>
        <w:t xml:space="preserve">               </w:t>
      </w:r>
      <w:r>
        <w:rPr>
          <w:rFonts w:ascii="Century Gothic" w:hAnsi="Century Gothic"/>
          <w:sz w:val="20"/>
          <w:szCs w:val="20"/>
        </w:rPr>
        <w:t xml:space="preserve"> z przepisami ustawy o Gospodarce Nieruchomościami</w:t>
      </w:r>
      <w:r w:rsidR="004961E1">
        <w:rPr>
          <w:rFonts w:ascii="Century Gothic" w:hAnsi="Century Gothic"/>
          <w:sz w:val="20"/>
          <w:szCs w:val="20"/>
        </w:rPr>
        <w:t xml:space="preserve"> wraz z aktami wykonawczymi.</w:t>
      </w:r>
    </w:p>
    <w:p w14:paraId="57F6744D" w14:textId="77777777" w:rsidR="004961E1" w:rsidRDefault="004961E1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Zarząd</w:t>
      </w:r>
      <w:r w:rsidRPr="00B05B20">
        <w:rPr>
          <w:rFonts w:ascii="Century Gothic" w:hAnsi="Century Gothic"/>
          <w:sz w:val="20"/>
          <w:szCs w:val="20"/>
        </w:rPr>
        <w:t xml:space="preserve"> nie ponosi odpowiedzialnoś</w:t>
      </w:r>
      <w:r>
        <w:rPr>
          <w:rFonts w:ascii="Century Gothic" w:hAnsi="Century Gothic"/>
          <w:sz w:val="20"/>
          <w:szCs w:val="20"/>
        </w:rPr>
        <w:t>ci za ewentualne przerwy w działaniu Portalu</w:t>
      </w:r>
      <w:r w:rsidRPr="00B05B2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powstałe na skutek zamierzonych przerw w działaniu Portalu lub działań </w:t>
      </w:r>
      <w:r w:rsidR="00235094">
        <w:rPr>
          <w:rFonts w:ascii="Century Gothic" w:hAnsi="Century Gothic"/>
          <w:sz w:val="20"/>
          <w:szCs w:val="20"/>
        </w:rPr>
        <w:t>nie leżących po stronie Zarządu</w:t>
      </w:r>
      <w:r w:rsidRPr="00B05B20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spowodowanych</w:t>
      </w:r>
      <w:r w:rsidRPr="00B05B20">
        <w:rPr>
          <w:rFonts w:ascii="Century Gothic" w:hAnsi="Century Gothic"/>
          <w:sz w:val="20"/>
          <w:szCs w:val="20"/>
        </w:rPr>
        <w:t xml:space="preserve"> m.in. przerw</w:t>
      </w:r>
      <w:r>
        <w:rPr>
          <w:rFonts w:ascii="Century Gothic" w:hAnsi="Century Gothic"/>
          <w:sz w:val="20"/>
          <w:szCs w:val="20"/>
        </w:rPr>
        <w:t>ą</w:t>
      </w:r>
      <w:r w:rsidRPr="00B05B20">
        <w:rPr>
          <w:rFonts w:ascii="Century Gothic" w:hAnsi="Century Gothic"/>
          <w:sz w:val="20"/>
          <w:szCs w:val="20"/>
        </w:rPr>
        <w:t xml:space="preserve"> w dostawie energii elektrycznej, nieprawidłow</w:t>
      </w:r>
      <w:r>
        <w:rPr>
          <w:rFonts w:ascii="Century Gothic" w:hAnsi="Century Gothic"/>
          <w:sz w:val="20"/>
          <w:szCs w:val="20"/>
        </w:rPr>
        <w:t>ym</w:t>
      </w:r>
      <w:r w:rsidRPr="00B05B20">
        <w:rPr>
          <w:rFonts w:ascii="Century Gothic" w:hAnsi="Century Gothic"/>
          <w:sz w:val="20"/>
          <w:szCs w:val="20"/>
        </w:rPr>
        <w:t xml:space="preserve"> działanie</w:t>
      </w:r>
      <w:r>
        <w:rPr>
          <w:rFonts w:ascii="Century Gothic" w:hAnsi="Century Gothic"/>
          <w:sz w:val="20"/>
          <w:szCs w:val="20"/>
        </w:rPr>
        <w:t>m</w:t>
      </w:r>
      <w:r w:rsidRPr="00B05B2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sprzętu sieciowego lub łączy transmisji danych.</w:t>
      </w:r>
    </w:p>
    <w:p w14:paraId="24D88245" w14:textId="77777777" w:rsidR="004961E1" w:rsidRDefault="004961E1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B05B20">
        <w:rPr>
          <w:rFonts w:ascii="Century Gothic" w:hAnsi="Century Gothic"/>
          <w:sz w:val="20"/>
          <w:szCs w:val="20"/>
        </w:rPr>
        <w:t>Poprzez zamier</w:t>
      </w:r>
      <w:r>
        <w:rPr>
          <w:rFonts w:ascii="Century Gothic" w:hAnsi="Century Gothic"/>
          <w:sz w:val="20"/>
          <w:szCs w:val="20"/>
        </w:rPr>
        <w:t>zone przerwy w działaniu Portalu</w:t>
      </w:r>
      <w:r w:rsidRPr="00B05B20">
        <w:rPr>
          <w:rFonts w:ascii="Century Gothic" w:hAnsi="Century Gothic"/>
          <w:sz w:val="20"/>
          <w:szCs w:val="20"/>
        </w:rPr>
        <w:t xml:space="preserve"> rozumie się wszelkie działania mające na celu usunięcie wszelki</w:t>
      </w:r>
      <w:r>
        <w:rPr>
          <w:rFonts w:ascii="Century Gothic" w:hAnsi="Century Gothic"/>
          <w:sz w:val="20"/>
          <w:szCs w:val="20"/>
        </w:rPr>
        <w:t>ch wad i usterek w pracy Portalu</w:t>
      </w:r>
      <w:r w:rsidRPr="00B05B20">
        <w:rPr>
          <w:rFonts w:ascii="Century Gothic" w:hAnsi="Century Gothic"/>
          <w:sz w:val="20"/>
          <w:szCs w:val="20"/>
        </w:rPr>
        <w:t xml:space="preserve"> oraz jego konserwacj</w:t>
      </w:r>
      <w:r>
        <w:rPr>
          <w:rFonts w:ascii="Century Gothic" w:hAnsi="Century Gothic"/>
          <w:sz w:val="20"/>
          <w:szCs w:val="20"/>
        </w:rPr>
        <w:t>ę</w:t>
      </w:r>
      <w:r w:rsidRPr="00B05B20">
        <w:rPr>
          <w:rFonts w:ascii="Century Gothic" w:hAnsi="Century Gothic"/>
          <w:sz w:val="20"/>
          <w:szCs w:val="20"/>
        </w:rPr>
        <w:t>.</w:t>
      </w:r>
    </w:p>
    <w:p w14:paraId="210A51CF" w14:textId="77777777" w:rsidR="004961E1" w:rsidRPr="00C31FC4" w:rsidRDefault="004961E1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</w:rPr>
      </w:pPr>
      <w:r w:rsidRPr="00C31FC4">
        <w:rPr>
          <w:rFonts w:ascii="Century Gothic" w:hAnsi="Century Gothic"/>
          <w:sz w:val="20"/>
        </w:rPr>
        <w:t xml:space="preserve">Przed </w:t>
      </w:r>
      <w:r>
        <w:rPr>
          <w:rFonts w:ascii="Century Gothic" w:hAnsi="Century Gothic"/>
          <w:sz w:val="20"/>
        </w:rPr>
        <w:t>wykorzystaniem</w:t>
      </w:r>
      <w:r w:rsidRPr="00C31FC4">
        <w:rPr>
          <w:rFonts w:ascii="Century Gothic" w:hAnsi="Century Gothic"/>
          <w:sz w:val="20"/>
        </w:rPr>
        <w:t xml:space="preserve"> d</w:t>
      </w:r>
      <w:r>
        <w:rPr>
          <w:rFonts w:ascii="Century Gothic" w:hAnsi="Century Gothic"/>
          <w:sz w:val="20"/>
        </w:rPr>
        <w:t xml:space="preserve">anych prezentowanych w </w:t>
      </w:r>
      <w:r>
        <w:rPr>
          <w:rFonts w:ascii="Century Gothic" w:hAnsi="Century Gothic"/>
          <w:sz w:val="20"/>
          <w:szCs w:val="20"/>
        </w:rPr>
        <w:t>Portalu</w:t>
      </w:r>
      <w:r w:rsidRPr="00C31FC4">
        <w:rPr>
          <w:rFonts w:ascii="Century Gothic" w:hAnsi="Century Gothic"/>
          <w:sz w:val="20"/>
        </w:rPr>
        <w:t xml:space="preserve"> należy uzyskać licencję, </w:t>
      </w:r>
      <w:r>
        <w:rPr>
          <w:rFonts w:ascii="Century Gothic" w:hAnsi="Century Gothic"/>
          <w:sz w:val="20"/>
        </w:rPr>
        <w:t>o </w:t>
      </w:r>
      <w:r w:rsidRPr="00C31FC4">
        <w:rPr>
          <w:rFonts w:ascii="Century Gothic" w:hAnsi="Century Gothic"/>
          <w:sz w:val="20"/>
        </w:rPr>
        <w:t>której mowa w art.</w:t>
      </w:r>
      <w:r>
        <w:rPr>
          <w:rFonts w:ascii="Century Gothic" w:hAnsi="Century Gothic"/>
          <w:sz w:val="20"/>
        </w:rPr>
        <w:t xml:space="preserve"> </w:t>
      </w:r>
      <w:r w:rsidRPr="00C31FC4">
        <w:rPr>
          <w:rFonts w:ascii="Century Gothic" w:hAnsi="Century Gothic"/>
          <w:sz w:val="20"/>
        </w:rPr>
        <w:t xml:space="preserve">40c </w:t>
      </w:r>
      <w:r>
        <w:rPr>
          <w:rFonts w:ascii="Century Gothic" w:hAnsi="Century Gothic"/>
          <w:sz w:val="20"/>
        </w:rPr>
        <w:t xml:space="preserve">ustawy </w:t>
      </w:r>
      <w:r>
        <w:rPr>
          <w:rFonts w:ascii="Century Gothic" w:hAnsi="Century Gothic" w:cs="Arial"/>
          <w:sz w:val="20"/>
          <w:szCs w:val="20"/>
        </w:rPr>
        <w:t>Prawo geodezyjne i kartograficzne.</w:t>
      </w:r>
      <w:r w:rsidRPr="00C31FC4">
        <w:rPr>
          <w:rFonts w:ascii="Century Gothic" w:hAnsi="Century Gothic"/>
          <w:sz w:val="20"/>
        </w:rPr>
        <w:t xml:space="preserve"> </w:t>
      </w:r>
    </w:p>
    <w:p w14:paraId="23F12347" w14:textId="77777777" w:rsidR="004961E1" w:rsidRDefault="004961E1" w:rsidP="004961E1">
      <w:pPr>
        <w:numPr>
          <w:ilvl w:val="0"/>
          <w:numId w:val="7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szCs w:val="20"/>
        </w:rPr>
        <w:t>Zarząd</w:t>
      </w:r>
      <w:r w:rsidRPr="00C31FC4">
        <w:rPr>
          <w:rFonts w:ascii="Century Gothic" w:hAnsi="Century Gothic"/>
          <w:sz w:val="20"/>
        </w:rPr>
        <w:t xml:space="preserve"> nie gwarantuje kompletności </w:t>
      </w:r>
      <w:r>
        <w:rPr>
          <w:rFonts w:ascii="Century Gothic" w:hAnsi="Century Gothic"/>
          <w:sz w:val="20"/>
        </w:rPr>
        <w:t xml:space="preserve">wydanych przez portal </w:t>
      </w:r>
      <w:r w:rsidRPr="00C31FC4">
        <w:rPr>
          <w:rFonts w:ascii="Century Gothic" w:hAnsi="Century Gothic"/>
          <w:sz w:val="20"/>
        </w:rPr>
        <w:t xml:space="preserve">materiałów. W przypadku, gdy materiały będą niekompletne lub rozmiar plików nie pozwolą na przesłanie dokumentów drogą elektroniczną niezbędny będzie kontakt z </w:t>
      </w:r>
      <w:r>
        <w:rPr>
          <w:rFonts w:ascii="Century Gothic" w:hAnsi="Century Gothic"/>
          <w:sz w:val="20"/>
          <w:szCs w:val="20"/>
        </w:rPr>
        <w:t>Zarządem</w:t>
      </w:r>
      <w:r w:rsidRPr="00C31FC4">
        <w:rPr>
          <w:rFonts w:ascii="Century Gothic" w:hAnsi="Century Gothic"/>
          <w:sz w:val="20"/>
        </w:rPr>
        <w:t>.</w:t>
      </w:r>
    </w:p>
    <w:p w14:paraId="74E333A8" w14:textId="77777777" w:rsidR="00472B26" w:rsidRPr="00472B26" w:rsidRDefault="004961E1" w:rsidP="00472B26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3650FC">
        <w:rPr>
          <w:rFonts w:ascii="Century Gothic" w:hAnsi="Century Gothic" w:cs="Arial"/>
          <w:sz w:val="20"/>
          <w:szCs w:val="20"/>
        </w:rPr>
        <w:lastRenderedPageBreak/>
        <w:t xml:space="preserve">W przypadku wystąpienia awarii </w:t>
      </w:r>
      <w:r>
        <w:rPr>
          <w:rFonts w:ascii="Century Gothic" w:hAnsi="Century Gothic" w:cs="Arial"/>
          <w:sz w:val="20"/>
          <w:szCs w:val="20"/>
        </w:rPr>
        <w:t>P</w:t>
      </w:r>
      <w:r w:rsidRPr="003650FC">
        <w:rPr>
          <w:rFonts w:ascii="Century Gothic" w:hAnsi="Century Gothic" w:cs="Arial"/>
          <w:sz w:val="20"/>
          <w:szCs w:val="20"/>
        </w:rPr>
        <w:t xml:space="preserve">ortalu, </w:t>
      </w:r>
      <w:r w:rsidR="003F3B40">
        <w:rPr>
          <w:rFonts w:ascii="Century Gothic" w:hAnsi="Century Gothic" w:cs="Arial"/>
          <w:sz w:val="20"/>
          <w:szCs w:val="20"/>
        </w:rPr>
        <w:t>Użytkownik</w:t>
      </w:r>
      <w:r w:rsidRPr="003650FC">
        <w:rPr>
          <w:rFonts w:ascii="Century Gothic" w:hAnsi="Century Gothic" w:cs="Arial"/>
          <w:sz w:val="20"/>
          <w:szCs w:val="20"/>
        </w:rPr>
        <w:t xml:space="preserve"> powinien ten fakt zgłosić na adres poczty elektronicznej:</w:t>
      </w:r>
      <w:r>
        <w:rPr>
          <w:rFonts w:ascii="Century Gothic" w:hAnsi="Century Gothic" w:cs="Arial"/>
          <w:sz w:val="20"/>
          <w:szCs w:val="20"/>
        </w:rPr>
        <w:t xml:space="preserve"> </w:t>
      </w:r>
      <w:hyperlink r:id="rId8" w:history="1">
        <w:r w:rsidR="00472B26" w:rsidRPr="003F2477">
          <w:rPr>
            <w:rStyle w:val="Hipercze"/>
            <w:rFonts w:ascii="Century Gothic" w:hAnsi="Century Gothic" w:cs="Arial"/>
            <w:sz w:val="20"/>
            <w:szCs w:val="20"/>
          </w:rPr>
          <w:t>modgik@geopoz.poznan.pl</w:t>
        </w:r>
      </w:hyperlink>
    </w:p>
    <w:p w14:paraId="4B419E34" w14:textId="77777777" w:rsidR="004C1277" w:rsidRPr="004C1277" w:rsidRDefault="004C1277" w:rsidP="004C1277">
      <w:pPr>
        <w:pStyle w:val="Akapitzlist"/>
        <w:jc w:val="both"/>
        <w:outlineLvl w:val="0"/>
        <w:rPr>
          <w:rFonts w:ascii="Century Gothic" w:hAnsi="Century Gothic" w:cs="Arial"/>
          <w:sz w:val="20"/>
          <w:szCs w:val="20"/>
        </w:rPr>
      </w:pPr>
    </w:p>
    <w:p w14:paraId="2F5F1991" w14:textId="77777777" w:rsidR="004C1277" w:rsidRDefault="004C1277" w:rsidP="004C1277">
      <w:pPr>
        <w:pStyle w:val="Podtytu"/>
        <w:numPr>
          <w:ilvl w:val="0"/>
          <w:numId w:val="9"/>
        </w:numPr>
        <w:jc w:val="left"/>
        <w:rPr>
          <w:rFonts w:ascii="Century Gothic" w:hAnsi="Century Gothic" w:cs="Arial"/>
          <w:b/>
          <w:sz w:val="20"/>
          <w:szCs w:val="20"/>
        </w:rPr>
      </w:pPr>
      <w:r w:rsidRPr="004C1277">
        <w:rPr>
          <w:rFonts w:ascii="Century Gothic" w:hAnsi="Century Gothic" w:cs="Arial"/>
          <w:b/>
          <w:sz w:val="20"/>
          <w:szCs w:val="20"/>
        </w:rPr>
        <w:t>Ochrona danych osobowych</w:t>
      </w:r>
    </w:p>
    <w:p w14:paraId="6E649FFF" w14:textId="77777777" w:rsidR="004C1277" w:rsidRPr="000D1FA0" w:rsidRDefault="004C1277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0D1FA0">
        <w:rPr>
          <w:rFonts w:ascii="Century Gothic" w:hAnsi="Century Gothic"/>
          <w:sz w:val="20"/>
          <w:szCs w:val="20"/>
        </w:rPr>
        <w:t xml:space="preserve">Zarząd </w:t>
      </w:r>
      <w:r w:rsidR="001176DE">
        <w:rPr>
          <w:rFonts w:ascii="Century Gothic" w:hAnsi="Century Gothic"/>
          <w:sz w:val="20"/>
          <w:szCs w:val="20"/>
        </w:rPr>
        <w:t>informuje</w:t>
      </w:r>
      <w:r w:rsidRPr="000D1FA0">
        <w:rPr>
          <w:rFonts w:ascii="Century Gothic" w:hAnsi="Century Gothic"/>
          <w:sz w:val="20"/>
          <w:szCs w:val="20"/>
        </w:rPr>
        <w:t xml:space="preserve">, że jest administratorem danych osobowych udostępnionych </w:t>
      </w:r>
      <w:r w:rsidR="00235094">
        <w:rPr>
          <w:rFonts w:ascii="Century Gothic" w:hAnsi="Century Gothic"/>
          <w:sz w:val="20"/>
          <w:szCs w:val="20"/>
        </w:rPr>
        <w:t>Użytkownikowi</w:t>
      </w:r>
      <w:r w:rsidRPr="000D1FA0">
        <w:rPr>
          <w:rFonts w:ascii="Century Gothic" w:hAnsi="Century Gothic"/>
          <w:sz w:val="20"/>
          <w:szCs w:val="20"/>
        </w:rPr>
        <w:t xml:space="preserve">, za pomocą Portalu, w rozumieniu obowiązujących </w:t>
      </w:r>
      <w:r w:rsidRPr="009C1E67">
        <w:rPr>
          <w:rFonts w:ascii="Century Gothic" w:hAnsi="Century Gothic"/>
          <w:sz w:val="20"/>
          <w:szCs w:val="20"/>
        </w:rPr>
        <w:t>przepisów</w:t>
      </w:r>
      <w:r w:rsidRPr="000D1FA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prawa </w:t>
      </w:r>
      <w:r w:rsidRPr="000D1FA0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 </w:t>
      </w:r>
      <w:r w:rsidR="00EB2219">
        <w:rPr>
          <w:rFonts w:ascii="Century Gothic" w:hAnsi="Century Gothic"/>
          <w:sz w:val="20"/>
          <w:szCs w:val="20"/>
        </w:rPr>
        <w:t>ochronie danych osobowych, jak również administratorem danych osobowych podanych we wniosku.</w:t>
      </w:r>
    </w:p>
    <w:p w14:paraId="255AEF0D" w14:textId="77777777" w:rsidR="004C1277" w:rsidRPr="000D1FA0" w:rsidRDefault="004C1277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0D1FA0">
        <w:rPr>
          <w:rFonts w:ascii="Century Gothic" w:hAnsi="Century Gothic"/>
          <w:sz w:val="20"/>
          <w:szCs w:val="20"/>
        </w:rPr>
        <w:t xml:space="preserve">Zarząd zobowiązuje się udostępnić </w:t>
      </w:r>
      <w:r w:rsidR="00235094">
        <w:rPr>
          <w:rFonts w:ascii="Century Gothic" w:hAnsi="Century Gothic"/>
          <w:sz w:val="20"/>
          <w:szCs w:val="20"/>
        </w:rPr>
        <w:t>Użytkownikowi</w:t>
      </w:r>
      <w:r w:rsidRPr="000D1FA0">
        <w:rPr>
          <w:rFonts w:ascii="Century Gothic" w:hAnsi="Century Gothic"/>
          <w:sz w:val="20"/>
          <w:szCs w:val="20"/>
        </w:rPr>
        <w:t xml:space="preserve"> dane osobowe w zakresie </w:t>
      </w:r>
      <w:r>
        <w:rPr>
          <w:rFonts w:ascii="Century Gothic" w:hAnsi="Century Gothic"/>
          <w:sz w:val="20"/>
          <w:szCs w:val="20"/>
        </w:rPr>
        <w:t>niezbędny</w:t>
      </w:r>
      <w:r w:rsidR="003F3B40">
        <w:rPr>
          <w:rFonts w:ascii="Century Gothic" w:hAnsi="Century Gothic"/>
          <w:sz w:val="20"/>
          <w:szCs w:val="20"/>
        </w:rPr>
        <w:t>ch do realizacji przez Użytkownika</w:t>
      </w:r>
      <w:r>
        <w:rPr>
          <w:rFonts w:ascii="Century Gothic" w:hAnsi="Century Gothic"/>
          <w:sz w:val="20"/>
          <w:szCs w:val="20"/>
        </w:rPr>
        <w:t xml:space="preserve"> uprawnień określonych przez przepisy ustawy </w:t>
      </w:r>
      <w:r w:rsidR="003F3B40">
        <w:rPr>
          <w:rFonts w:ascii="Century Gothic" w:hAnsi="Century Gothic"/>
          <w:sz w:val="20"/>
          <w:szCs w:val="20"/>
        </w:rPr>
        <w:t>o Gospodarce Nieruchomościami</w:t>
      </w:r>
      <w:r>
        <w:rPr>
          <w:rFonts w:ascii="Century Gothic" w:hAnsi="Century Gothic"/>
          <w:sz w:val="20"/>
          <w:szCs w:val="20"/>
        </w:rPr>
        <w:t xml:space="preserve"> wraz z aktami wykonawczymi.</w:t>
      </w:r>
    </w:p>
    <w:p w14:paraId="2C91917A" w14:textId="77777777" w:rsidR="004C1277" w:rsidRPr="000D1FA0" w:rsidRDefault="003F3B40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Użytkownik</w:t>
      </w:r>
      <w:r w:rsidR="004C1277" w:rsidRPr="000D1FA0">
        <w:rPr>
          <w:rFonts w:ascii="Century Gothic" w:hAnsi="Century Gothic"/>
          <w:sz w:val="20"/>
          <w:szCs w:val="20"/>
        </w:rPr>
        <w:t xml:space="preserve"> zobowiąz</w:t>
      </w:r>
      <w:r w:rsidR="004C1277">
        <w:rPr>
          <w:rFonts w:ascii="Century Gothic" w:hAnsi="Century Gothic"/>
          <w:sz w:val="20"/>
          <w:szCs w:val="20"/>
        </w:rPr>
        <w:t>uje się</w:t>
      </w:r>
      <w:r w:rsidR="004C1277" w:rsidRPr="000D1FA0">
        <w:rPr>
          <w:rFonts w:ascii="Century Gothic" w:hAnsi="Century Gothic"/>
          <w:sz w:val="20"/>
          <w:szCs w:val="20"/>
        </w:rPr>
        <w:t xml:space="preserve"> do zachowania w tajemnicy </w:t>
      </w:r>
      <w:r w:rsidR="004C1277">
        <w:rPr>
          <w:rFonts w:ascii="Century Gothic" w:hAnsi="Century Gothic"/>
          <w:sz w:val="20"/>
          <w:szCs w:val="20"/>
        </w:rPr>
        <w:t>udostępnionych mu za pomocą Portalu danych</w:t>
      </w:r>
      <w:r w:rsidR="004C1277" w:rsidRPr="000D1FA0">
        <w:rPr>
          <w:rFonts w:ascii="Century Gothic" w:hAnsi="Century Gothic"/>
          <w:sz w:val="20"/>
          <w:szCs w:val="20"/>
        </w:rPr>
        <w:t xml:space="preserve"> osobowych oraz sposobu ich zabezpieczenia.</w:t>
      </w:r>
    </w:p>
    <w:p w14:paraId="6786C14C" w14:textId="77777777" w:rsidR="004C1277" w:rsidRPr="000D1FA0" w:rsidRDefault="004C1277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0D1FA0">
        <w:rPr>
          <w:rFonts w:ascii="Century Gothic" w:hAnsi="Century Gothic"/>
          <w:sz w:val="20"/>
          <w:szCs w:val="20"/>
        </w:rPr>
        <w:t xml:space="preserve">Przetwarzanie udostępnionych za pomocą Portalu danych osobowych może odbywać się wyłącznie w </w:t>
      </w:r>
      <w:r>
        <w:rPr>
          <w:rFonts w:ascii="Century Gothic" w:hAnsi="Century Gothic"/>
          <w:sz w:val="20"/>
          <w:szCs w:val="20"/>
        </w:rPr>
        <w:t xml:space="preserve">granicach i </w:t>
      </w:r>
      <w:r w:rsidRPr="000D1FA0">
        <w:rPr>
          <w:rFonts w:ascii="Century Gothic" w:hAnsi="Century Gothic"/>
          <w:sz w:val="20"/>
          <w:szCs w:val="20"/>
        </w:rPr>
        <w:t xml:space="preserve">celu </w:t>
      </w:r>
      <w:r>
        <w:rPr>
          <w:rFonts w:ascii="Century Gothic" w:hAnsi="Century Gothic"/>
          <w:sz w:val="20"/>
          <w:szCs w:val="20"/>
        </w:rPr>
        <w:t>określonych przez przepisy prawa</w:t>
      </w:r>
      <w:r w:rsidRPr="000D1FA0">
        <w:rPr>
          <w:rFonts w:ascii="Century Gothic" w:hAnsi="Century Gothic"/>
          <w:sz w:val="20"/>
          <w:szCs w:val="20"/>
        </w:rPr>
        <w:t xml:space="preserve">. </w:t>
      </w:r>
    </w:p>
    <w:p w14:paraId="37B2617E" w14:textId="77777777" w:rsidR="00EB2219" w:rsidRDefault="00EB2219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Udostępnienie powyższych danych osobowych może odbywać się wyłącznie uprawnionym podmiotom na podstawie przepisów prawa lub zawartych umów.</w:t>
      </w:r>
    </w:p>
    <w:p w14:paraId="5152F34B" w14:textId="77777777" w:rsidR="00EB2219" w:rsidRDefault="00EB2219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Podanie danych osobowych przez </w:t>
      </w:r>
      <w:r w:rsidR="003F3B40">
        <w:rPr>
          <w:rFonts w:ascii="Century Gothic" w:hAnsi="Century Gothic"/>
          <w:sz w:val="20"/>
          <w:szCs w:val="20"/>
        </w:rPr>
        <w:t>Użytkownika</w:t>
      </w:r>
      <w:r>
        <w:rPr>
          <w:rFonts w:ascii="Century Gothic" w:hAnsi="Century Gothic"/>
          <w:sz w:val="20"/>
          <w:szCs w:val="20"/>
        </w:rPr>
        <w:t xml:space="preserve"> na wniosku o założenie konta  jest dobrowolne, ale niezbędne do założenie konta.</w:t>
      </w:r>
    </w:p>
    <w:p w14:paraId="764C59E3" w14:textId="77777777" w:rsidR="00EB2219" w:rsidRDefault="00EB2219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osobowe podane na wniosku będą przetwarzane wyłącznie w celu założenia i</w:t>
      </w:r>
      <w:r w:rsidR="00FC69AB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prowadzenia konta dostępowego do Portalu, do czasu ewentualnego wycofania zgody na ich przetwarzanie.</w:t>
      </w:r>
    </w:p>
    <w:p w14:paraId="6A214AE7" w14:textId="77777777" w:rsidR="00EB2219" w:rsidRDefault="00EB2219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osobowe podane we wniosku nie będą przekazywane do </w:t>
      </w:r>
      <w:r w:rsidR="00B64086">
        <w:rPr>
          <w:rFonts w:ascii="Century Gothic" w:hAnsi="Century Gothic"/>
          <w:sz w:val="20"/>
          <w:szCs w:val="20"/>
        </w:rPr>
        <w:t>osób</w:t>
      </w:r>
      <w:r>
        <w:rPr>
          <w:rFonts w:ascii="Century Gothic" w:hAnsi="Century Gothic"/>
          <w:sz w:val="20"/>
          <w:szCs w:val="20"/>
        </w:rPr>
        <w:t xml:space="preserve"> trzecich.</w:t>
      </w:r>
    </w:p>
    <w:p w14:paraId="1A43806C" w14:textId="77777777" w:rsidR="00EB2219" w:rsidRDefault="003F3B40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Użytkownik</w:t>
      </w:r>
      <w:r w:rsidR="00EB2219">
        <w:rPr>
          <w:rFonts w:ascii="Century Gothic" w:hAnsi="Century Gothic"/>
          <w:sz w:val="20"/>
          <w:szCs w:val="20"/>
        </w:rPr>
        <w:t xml:space="preserve"> ma prawo dostępu do treści swoich danych i ich sprostowania.  </w:t>
      </w:r>
    </w:p>
    <w:p w14:paraId="2AA2766B" w14:textId="77777777" w:rsidR="00EB2219" w:rsidRDefault="003F3B40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Użytkownikowi</w:t>
      </w:r>
      <w:r w:rsidR="00EB2219" w:rsidRPr="00447234">
        <w:rPr>
          <w:rFonts w:ascii="Century Gothic" w:hAnsi="Century Gothic"/>
          <w:sz w:val="20"/>
          <w:szCs w:val="20"/>
        </w:rPr>
        <w:t xml:space="preserve"> przysługuję prawo do wycofania w </w:t>
      </w:r>
      <w:r w:rsidR="00EB2219">
        <w:rPr>
          <w:rFonts w:ascii="Century Gothic" w:hAnsi="Century Gothic"/>
          <w:sz w:val="20"/>
          <w:szCs w:val="20"/>
        </w:rPr>
        <w:t>dowolnym momencie</w:t>
      </w:r>
      <w:r w:rsidR="00EB2219" w:rsidRPr="00447234">
        <w:rPr>
          <w:rFonts w:ascii="Century Gothic" w:hAnsi="Century Gothic"/>
          <w:sz w:val="20"/>
          <w:szCs w:val="20"/>
        </w:rPr>
        <w:t xml:space="preserve"> zgody na przetwarzanie danych osobowych podanych we wniosku, żądania ograniczenia ich przetwarzania lub usunięcia</w:t>
      </w:r>
      <w:r w:rsidR="00EB2219">
        <w:rPr>
          <w:rFonts w:ascii="Century Gothic" w:hAnsi="Century Gothic"/>
          <w:sz w:val="20"/>
          <w:szCs w:val="20"/>
        </w:rPr>
        <w:t>, przy czym cofnięcie zgody nie ma wpływu na zgodność przetwarzania, której dokonano na jej podsta</w:t>
      </w:r>
      <w:r w:rsidR="00FC69AB">
        <w:rPr>
          <w:rFonts w:ascii="Century Gothic" w:hAnsi="Century Gothic"/>
          <w:sz w:val="20"/>
          <w:szCs w:val="20"/>
        </w:rPr>
        <w:t>wie przed cofnięciem zgody, a </w:t>
      </w:r>
      <w:r w:rsidR="00EB2219">
        <w:rPr>
          <w:rFonts w:ascii="Century Gothic" w:hAnsi="Century Gothic"/>
          <w:sz w:val="20"/>
          <w:szCs w:val="20"/>
        </w:rPr>
        <w:t>ograniczenie przetwarzania lub usunięcie danych nie narusza obowiązku prawnego zapewnienia rozliczalności udostępnionych danych wynikających z przepisów prawa.</w:t>
      </w:r>
    </w:p>
    <w:p w14:paraId="35A5AFC7" w14:textId="77777777" w:rsidR="00EB2219" w:rsidRPr="00447234" w:rsidRDefault="00EB2219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Realizacja uprawnień </w:t>
      </w:r>
      <w:r w:rsidR="003F3B40">
        <w:rPr>
          <w:rFonts w:ascii="Century Gothic" w:hAnsi="Century Gothic"/>
          <w:sz w:val="20"/>
          <w:szCs w:val="20"/>
        </w:rPr>
        <w:t>Użytkownika</w:t>
      </w:r>
      <w:r>
        <w:rPr>
          <w:rFonts w:ascii="Century Gothic" w:hAnsi="Century Gothic"/>
          <w:sz w:val="20"/>
          <w:szCs w:val="20"/>
        </w:rPr>
        <w:t xml:space="preserve"> wskazanych w ust. </w:t>
      </w:r>
      <w:r w:rsidR="00E75E03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 xml:space="preserve"> </w:t>
      </w:r>
      <w:r w:rsidRPr="00447234">
        <w:rPr>
          <w:rFonts w:ascii="Century Gothic" w:hAnsi="Century Gothic"/>
          <w:sz w:val="20"/>
          <w:szCs w:val="20"/>
        </w:rPr>
        <w:t>jest jednoznaczn</w:t>
      </w:r>
      <w:r>
        <w:rPr>
          <w:rFonts w:ascii="Century Gothic" w:hAnsi="Century Gothic"/>
          <w:sz w:val="20"/>
          <w:szCs w:val="20"/>
        </w:rPr>
        <w:t>a</w:t>
      </w:r>
      <w:r w:rsidRPr="00447234">
        <w:rPr>
          <w:rFonts w:ascii="Century Gothic" w:hAnsi="Century Gothic"/>
          <w:sz w:val="20"/>
          <w:szCs w:val="20"/>
        </w:rPr>
        <w:t xml:space="preserve"> </w:t>
      </w:r>
      <w:r w:rsidR="008142A8">
        <w:rPr>
          <w:rFonts w:ascii="Century Gothic" w:hAnsi="Century Gothic"/>
          <w:sz w:val="20"/>
          <w:szCs w:val="20"/>
        </w:rPr>
        <w:br/>
      </w:r>
      <w:r w:rsidRPr="00447234">
        <w:rPr>
          <w:rFonts w:ascii="Century Gothic" w:hAnsi="Century Gothic"/>
          <w:sz w:val="20"/>
          <w:szCs w:val="20"/>
        </w:rPr>
        <w:t xml:space="preserve">z </w:t>
      </w:r>
      <w:r>
        <w:rPr>
          <w:rFonts w:ascii="Century Gothic" w:hAnsi="Century Gothic"/>
          <w:sz w:val="20"/>
          <w:szCs w:val="20"/>
        </w:rPr>
        <w:t>u</w:t>
      </w:r>
      <w:r w:rsidRPr="00447234">
        <w:rPr>
          <w:rFonts w:ascii="Century Gothic" w:hAnsi="Century Gothic"/>
          <w:sz w:val="20"/>
          <w:szCs w:val="20"/>
        </w:rPr>
        <w:t>sunięciem konta dostępowego do Portalu.</w:t>
      </w:r>
    </w:p>
    <w:p w14:paraId="30553505" w14:textId="77777777" w:rsidR="004C1277" w:rsidRPr="000D1FA0" w:rsidRDefault="004C1277" w:rsidP="008142A8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0D1FA0">
        <w:rPr>
          <w:rFonts w:ascii="Century Gothic" w:hAnsi="Century Gothic"/>
          <w:sz w:val="20"/>
          <w:szCs w:val="20"/>
        </w:rPr>
        <w:t xml:space="preserve">Zarząd </w:t>
      </w:r>
      <w:r w:rsidR="001176DE">
        <w:rPr>
          <w:rFonts w:ascii="Century Gothic" w:hAnsi="Century Gothic"/>
          <w:sz w:val="20"/>
          <w:szCs w:val="20"/>
        </w:rPr>
        <w:t>informuje</w:t>
      </w:r>
      <w:r w:rsidRPr="000D1FA0">
        <w:rPr>
          <w:rFonts w:ascii="Century Gothic" w:hAnsi="Century Gothic"/>
          <w:sz w:val="20"/>
          <w:szCs w:val="20"/>
        </w:rPr>
        <w:t xml:space="preserve">, że nadzór nad przestrzeganiem zasad ochrony udostępnionych danych osobowych </w:t>
      </w:r>
      <w:r w:rsidRPr="009C1E67">
        <w:rPr>
          <w:rFonts w:ascii="Century Gothic" w:hAnsi="Century Gothic"/>
          <w:sz w:val="20"/>
          <w:szCs w:val="20"/>
        </w:rPr>
        <w:t>sprawuje</w:t>
      </w:r>
      <w:r w:rsidRPr="000D1FA0">
        <w:rPr>
          <w:rFonts w:ascii="Century Gothic" w:hAnsi="Century Gothic"/>
          <w:sz w:val="20"/>
          <w:szCs w:val="20"/>
        </w:rPr>
        <w:t xml:space="preserve"> powołany przez Zarząd Administrator Bezpieczeństwa Informacji :</w:t>
      </w:r>
    </w:p>
    <w:p w14:paraId="4FDFBE7B" w14:textId="77777777" w:rsidR="004C1277" w:rsidRPr="000D1FA0" w:rsidRDefault="004C1277" w:rsidP="004C1277">
      <w:pPr>
        <w:ind w:left="720"/>
        <w:rPr>
          <w:rFonts w:ascii="Century Gothic" w:hAnsi="Century Gothic"/>
          <w:sz w:val="20"/>
          <w:szCs w:val="20"/>
        </w:rPr>
      </w:pPr>
      <w:r w:rsidRPr="000D1FA0">
        <w:rPr>
          <w:rFonts w:ascii="Century Gothic" w:hAnsi="Century Gothic"/>
          <w:sz w:val="20"/>
          <w:szCs w:val="20"/>
        </w:rPr>
        <w:t>Pani Renata Mroczkowska-</w:t>
      </w:r>
      <w:proofErr w:type="spellStart"/>
      <w:r w:rsidRPr="000D1FA0">
        <w:rPr>
          <w:rFonts w:ascii="Century Gothic" w:hAnsi="Century Gothic"/>
          <w:sz w:val="20"/>
          <w:szCs w:val="20"/>
        </w:rPr>
        <w:t>Giec</w:t>
      </w:r>
      <w:proofErr w:type="spellEnd"/>
      <w:r w:rsidRPr="000D1FA0">
        <w:rPr>
          <w:rFonts w:ascii="Century Gothic" w:hAnsi="Century Gothic"/>
          <w:sz w:val="20"/>
          <w:szCs w:val="20"/>
        </w:rPr>
        <w:br/>
      </w:r>
      <w:proofErr w:type="spellStart"/>
      <w:r w:rsidRPr="000D1FA0">
        <w:rPr>
          <w:rFonts w:ascii="Century Gothic" w:hAnsi="Century Gothic"/>
          <w:sz w:val="20"/>
          <w:szCs w:val="20"/>
        </w:rPr>
        <w:t>tel</w:t>
      </w:r>
      <w:proofErr w:type="spellEnd"/>
      <w:r w:rsidRPr="000D1FA0">
        <w:rPr>
          <w:rFonts w:ascii="Century Gothic" w:hAnsi="Century Gothic"/>
          <w:sz w:val="20"/>
          <w:szCs w:val="20"/>
        </w:rPr>
        <w:t xml:space="preserve"> . 61 8271873</w:t>
      </w:r>
      <w:r w:rsidRPr="000D1FA0">
        <w:rPr>
          <w:rFonts w:ascii="Century Gothic" w:hAnsi="Century Gothic"/>
          <w:sz w:val="20"/>
          <w:szCs w:val="20"/>
        </w:rPr>
        <w:br/>
        <w:t xml:space="preserve">e-mail: </w:t>
      </w:r>
      <w:hyperlink r:id="rId9" w:history="1">
        <w:r w:rsidRPr="000D1FA0">
          <w:rPr>
            <w:rStyle w:val="Hipercze"/>
            <w:rFonts w:ascii="Century Gothic" w:hAnsi="Century Gothic" w:cs="Arial"/>
            <w:sz w:val="20"/>
            <w:szCs w:val="20"/>
          </w:rPr>
          <w:t>abi@geopoz.poznan.pl</w:t>
        </w:r>
      </w:hyperlink>
    </w:p>
    <w:p w14:paraId="559B6154" w14:textId="77777777" w:rsidR="004C1277" w:rsidRPr="000D1FA0" w:rsidRDefault="004C1277" w:rsidP="003F3B40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0D1FA0">
        <w:rPr>
          <w:rFonts w:ascii="Century Gothic" w:hAnsi="Century Gothic"/>
          <w:sz w:val="20"/>
          <w:szCs w:val="20"/>
        </w:rPr>
        <w:t xml:space="preserve">Zarząd ma prawo </w:t>
      </w:r>
      <w:r w:rsidR="003F3B40">
        <w:rPr>
          <w:rFonts w:ascii="Century Gothic" w:hAnsi="Century Gothic"/>
          <w:sz w:val="20"/>
          <w:szCs w:val="20"/>
        </w:rPr>
        <w:t>zablokować Użytkownikowi</w:t>
      </w:r>
      <w:r>
        <w:rPr>
          <w:rFonts w:ascii="Century Gothic" w:hAnsi="Century Gothic"/>
          <w:sz w:val="20"/>
          <w:szCs w:val="20"/>
        </w:rPr>
        <w:t xml:space="preserve"> dostęp do Portalu</w:t>
      </w:r>
      <w:r w:rsidRPr="000D1FA0">
        <w:rPr>
          <w:rFonts w:ascii="Century Gothic" w:hAnsi="Century Gothic"/>
          <w:sz w:val="20"/>
          <w:szCs w:val="20"/>
        </w:rPr>
        <w:t xml:space="preserve"> w przypadku rażącego naruszenia zasad bezpieczeństwa danych osobowych</w:t>
      </w:r>
      <w:r>
        <w:rPr>
          <w:rFonts w:ascii="Century Gothic" w:hAnsi="Century Gothic"/>
          <w:sz w:val="20"/>
          <w:szCs w:val="20"/>
        </w:rPr>
        <w:t xml:space="preserve"> lub wykorzystania  ich w celu innym niż realizacji uprawnień </w:t>
      </w:r>
      <w:r w:rsidR="003F3B40">
        <w:rPr>
          <w:rFonts w:ascii="Century Gothic" w:hAnsi="Century Gothic"/>
          <w:sz w:val="20"/>
          <w:szCs w:val="20"/>
        </w:rPr>
        <w:t>Użytkownika</w:t>
      </w:r>
      <w:r>
        <w:rPr>
          <w:rFonts w:ascii="Century Gothic" w:hAnsi="Century Gothic"/>
          <w:sz w:val="20"/>
          <w:szCs w:val="20"/>
        </w:rPr>
        <w:t xml:space="preserve"> wynikających z przepisów prawa.</w:t>
      </w:r>
      <w:r w:rsidRPr="000D1FA0">
        <w:rPr>
          <w:rFonts w:ascii="Century Gothic" w:hAnsi="Century Gothic"/>
          <w:sz w:val="20"/>
          <w:szCs w:val="20"/>
        </w:rPr>
        <w:t xml:space="preserve"> </w:t>
      </w:r>
    </w:p>
    <w:p w14:paraId="44F1BBE4" w14:textId="77777777" w:rsidR="00E75E03" w:rsidRDefault="00E75E03" w:rsidP="00E75E03">
      <w:pPr>
        <w:ind w:left="360"/>
      </w:pPr>
    </w:p>
    <w:p w14:paraId="08C1F4A5" w14:textId="77777777" w:rsidR="00E75E03" w:rsidRPr="0076267B" w:rsidRDefault="00E75E03" w:rsidP="00E75E03">
      <w:pPr>
        <w:pStyle w:val="Podtytu"/>
        <w:numPr>
          <w:ilvl w:val="0"/>
          <w:numId w:val="9"/>
        </w:numPr>
        <w:jc w:val="lef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Opłaty</w:t>
      </w:r>
    </w:p>
    <w:p w14:paraId="13D3171D" w14:textId="77777777" w:rsidR="00E75E03" w:rsidRDefault="00E75E03" w:rsidP="00E75E03">
      <w:pPr>
        <w:numPr>
          <w:ilvl w:val="0"/>
          <w:numId w:val="8"/>
        </w:numPr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E800F7">
        <w:rPr>
          <w:rFonts w:ascii="Century Gothic" w:hAnsi="Century Gothic" w:cs="Arial"/>
          <w:sz w:val="20"/>
          <w:szCs w:val="20"/>
        </w:rPr>
        <w:t xml:space="preserve">Dostęp do </w:t>
      </w:r>
      <w:r>
        <w:rPr>
          <w:rFonts w:ascii="Century Gothic" w:hAnsi="Century Gothic" w:cs="Arial"/>
          <w:sz w:val="20"/>
          <w:szCs w:val="20"/>
        </w:rPr>
        <w:t xml:space="preserve">Portalu </w:t>
      </w:r>
      <w:r w:rsidR="003F3B40">
        <w:rPr>
          <w:rFonts w:ascii="Century Gothic" w:hAnsi="Century Gothic" w:cs="Arial"/>
          <w:sz w:val="20"/>
          <w:szCs w:val="20"/>
        </w:rPr>
        <w:t>rzeczoznawcy</w:t>
      </w:r>
      <w:r w:rsidRPr="00E800F7">
        <w:rPr>
          <w:rFonts w:ascii="Century Gothic" w:hAnsi="Century Gothic" w:cs="Arial"/>
          <w:sz w:val="20"/>
          <w:szCs w:val="20"/>
        </w:rPr>
        <w:t xml:space="preserve"> jest nieodpłatny.</w:t>
      </w:r>
    </w:p>
    <w:p w14:paraId="242A7DB7" w14:textId="77777777" w:rsidR="00E75E03" w:rsidRDefault="00E75E03" w:rsidP="00636FF2">
      <w:pPr>
        <w:numPr>
          <w:ilvl w:val="0"/>
          <w:numId w:val="8"/>
        </w:numPr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E75E03">
        <w:rPr>
          <w:rFonts w:ascii="Century Gothic" w:hAnsi="Century Gothic" w:cs="Arial"/>
          <w:sz w:val="20"/>
          <w:szCs w:val="20"/>
        </w:rPr>
        <w:t xml:space="preserve">Za udostępnione </w:t>
      </w:r>
      <w:r w:rsidR="003F3B40">
        <w:rPr>
          <w:rFonts w:ascii="Century Gothic" w:hAnsi="Century Gothic" w:cs="Arial"/>
          <w:sz w:val="20"/>
          <w:szCs w:val="20"/>
        </w:rPr>
        <w:t>dane z rejestru cen i wartości nieruchomości</w:t>
      </w:r>
      <w:r w:rsidRPr="00E75E03">
        <w:rPr>
          <w:rFonts w:ascii="Century Gothic" w:hAnsi="Century Gothic" w:cs="Arial"/>
          <w:sz w:val="20"/>
          <w:szCs w:val="20"/>
        </w:rPr>
        <w:t xml:space="preserve"> pobierana jest oplata, </w:t>
      </w:r>
      <w:r>
        <w:rPr>
          <w:rFonts w:ascii="Century Gothic" w:hAnsi="Century Gothic" w:cs="Arial"/>
          <w:sz w:val="20"/>
          <w:szCs w:val="20"/>
        </w:rPr>
        <w:t xml:space="preserve">zgodnie z art. 40a ust. 1 </w:t>
      </w:r>
      <w:r>
        <w:rPr>
          <w:rFonts w:ascii="Century Gothic" w:hAnsi="Century Gothic"/>
          <w:sz w:val="20"/>
          <w:szCs w:val="20"/>
        </w:rPr>
        <w:t>ustawy z dnia 17 maja 1989 r. Prawo geodezyjne i</w:t>
      </w:r>
      <w:r w:rsidR="00FC69AB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kartograficzne</w:t>
      </w:r>
      <w:r w:rsidR="000F7C4A">
        <w:rPr>
          <w:rFonts w:ascii="Century Gothic" w:hAnsi="Century Gothic"/>
          <w:sz w:val="20"/>
          <w:szCs w:val="20"/>
        </w:rPr>
        <w:t>.</w:t>
      </w:r>
      <w:r w:rsidRPr="00E75E03">
        <w:rPr>
          <w:rFonts w:ascii="Century Gothic" w:hAnsi="Century Gothic" w:cs="Arial"/>
          <w:sz w:val="20"/>
          <w:szCs w:val="20"/>
        </w:rPr>
        <w:t xml:space="preserve"> </w:t>
      </w:r>
    </w:p>
    <w:p w14:paraId="0D25A894" w14:textId="77777777" w:rsidR="00E75E03" w:rsidRPr="00E75E03" w:rsidRDefault="00E75E03" w:rsidP="00636FF2">
      <w:pPr>
        <w:numPr>
          <w:ilvl w:val="0"/>
          <w:numId w:val="8"/>
        </w:numPr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E75E03">
        <w:rPr>
          <w:rFonts w:ascii="Century Gothic" w:hAnsi="Century Gothic" w:cs="Arial"/>
          <w:sz w:val="20"/>
          <w:szCs w:val="20"/>
        </w:rPr>
        <w:t xml:space="preserve">Zgodnie z art. 40d ust. 3 </w:t>
      </w:r>
      <w:r>
        <w:rPr>
          <w:rFonts w:ascii="Century Gothic" w:hAnsi="Century Gothic" w:cs="Arial"/>
          <w:sz w:val="20"/>
          <w:szCs w:val="20"/>
        </w:rPr>
        <w:t xml:space="preserve">w/w </w:t>
      </w:r>
      <w:r w:rsidRPr="00E75E03">
        <w:rPr>
          <w:rFonts w:ascii="Century Gothic" w:hAnsi="Century Gothic" w:cs="Arial"/>
          <w:sz w:val="20"/>
          <w:szCs w:val="20"/>
        </w:rPr>
        <w:t>Ustawy opłata jest pobierana przed udostępnieniem materiałów.</w:t>
      </w:r>
    </w:p>
    <w:p w14:paraId="78C0FA19" w14:textId="77777777" w:rsidR="00E75E03" w:rsidRDefault="00E75E03" w:rsidP="00E75E03">
      <w:pPr>
        <w:numPr>
          <w:ilvl w:val="0"/>
          <w:numId w:val="8"/>
        </w:numPr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E800F7">
        <w:rPr>
          <w:rFonts w:ascii="Century Gothic" w:hAnsi="Century Gothic" w:cs="Arial"/>
          <w:sz w:val="20"/>
          <w:szCs w:val="20"/>
        </w:rPr>
        <w:t xml:space="preserve">Opłata może zostać uiszczana za pośrednictwem usług płatności internetowych lub </w:t>
      </w:r>
      <w:r>
        <w:rPr>
          <w:rFonts w:ascii="Century Gothic" w:hAnsi="Century Gothic"/>
          <w:sz w:val="20"/>
          <w:szCs w:val="20"/>
        </w:rPr>
        <w:t>przelewem na rachunek Zarządu w tytule powołując numer dokumentu obliczenia opłaty:  PKO BP S.A. 60 1020 4027 0000 1102 1262 7149</w:t>
      </w:r>
      <w:r w:rsidRPr="00E800F7">
        <w:rPr>
          <w:rFonts w:ascii="Century Gothic" w:hAnsi="Century Gothic" w:cs="Arial"/>
          <w:sz w:val="20"/>
          <w:szCs w:val="20"/>
        </w:rPr>
        <w:t>.</w:t>
      </w:r>
    </w:p>
    <w:p w14:paraId="1E478419" w14:textId="77777777" w:rsidR="00FC69AB" w:rsidRDefault="00E75E03" w:rsidP="00E75E03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B05B20">
        <w:rPr>
          <w:rFonts w:ascii="Century Gothic" w:hAnsi="Century Gothic"/>
          <w:sz w:val="20"/>
          <w:szCs w:val="20"/>
        </w:rPr>
        <w:t>Za korzysta</w:t>
      </w:r>
      <w:r>
        <w:rPr>
          <w:rFonts w:ascii="Century Gothic" w:hAnsi="Century Gothic"/>
          <w:sz w:val="20"/>
          <w:szCs w:val="20"/>
        </w:rPr>
        <w:t>nie z płatności elektronicznych pobierana jest</w:t>
      </w:r>
      <w:r w:rsidR="001176DE">
        <w:rPr>
          <w:rFonts w:ascii="Century Gothic" w:hAnsi="Century Gothic"/>
          <w:sz w:val="20"/>
          <w:szCs w:val="20"/>
        </w:rPr>
        <w:t xml:space="preserve"> od </w:t>
      </w:r>
      <w:r w:rsidR="003F3B40">
        <w:rPr>
          <w:rFonts w:ascii="Century Gothic" w:hAnsi="Century Gothic"/>
          <w:sz w:val="20"/>
          <w:szCs w:val="20"/>
        </w:rPr>
        <w:t>Użytkownika</w:t>
      </w:r>
      <w:r>
        <w:rPr>
          <w:rFonts w:ascii="Century Gothic" w:hAnsi="Century Gothic"/>
          <w:sz w:val="20"/>
          <w:szCs w:val="20"/>
        </w:rPr>
        <w:t xml:space="preserve"> prowizja w wysokości podanej przez operatora usługi.</w:t>
      </w:r>
    </w:p>
    <w:p w14:paraId="38A38607" w14:textId="77777777" w:rsidR="00E75E03" w:rsidRPr="00AA59EE" w:rsidRDefault="00E75E03" w:rsidP="00FC69AB">
      <w:pPr>
        <w:rPr>
          <w:rFonts w:ascii="Century Gothic" w:hAnsi="Century Gothic"/>
          <w:sz w:val="20"/>
          <w:szCs w:val="20"/>
        </w:rPr>
      </w:pPr>
    </w:p>
    <w:p w14:paraId="7459974D" w14:textId="77777777" w:rsidR="00E75E03" w:rsidRPr="004C1277" w:rsidRDefault="00E75E03" w:rsidP="00E75E03">
      <w:pPr>
        <w:ind w:left="360"/>
      </w:pPr>
    </w:p>
    <w:p w14:paraId="2C0E603B" w14:textId="77777777" w:rsidR="0076267B" w:rsidRDefault="0076267B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br w:type="page"/>
      </w:r>
    </w:p>
    <w:p w14:paraId="3E8E89A1" w14:textId="77777777" w:rsidR="00E75E03" w:rsidRDefault="001176DE" w:rsidP="00E75E03">
      <w:pPr>
        <w:pStyle w:val="Podtytu"/>
        <w:numPr>
          <w:ilvl w:val="0"/>
          <w:numId w:val="9"/>
        </w:numPr>
        <w:jc w:val="lef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Sprawy porządkowe</w:t>
      </w:r>
    </w:p>
    <w:p w14:paraId="7D42C94A" w14:textId="77777777" w:rsidR="001176DE" w:rsidRDefault="001176DE" w:rsidP="001176D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DF5128">
        <w:rPr>
          <w:rFonts w:ascii="Century Gothic" w:hAnsi="Century Gothic"/>
          <w:sz w:val="20"/>
          <w:szCs w:val="20"/>
        </w:rPr>
        <w:t xml:space="preserve">Wszelkie zmiany dotyczące prowadzonej działalności gospodarczej </w:t>
      </w:r>
      <w:r w:rsidR="003F3B40">
        <w:rPr>
          <w:rFonts w:ascii="Century Gothic" w:hAnsi="Century Gothic"/>
          <w:sz w:val="20"/>
          <w:szCs w:val="20"/>
        </w:rPr>
        <w:t>Użytkownika</w:t>
      </w:r>
      <w:r w:rsidRPr="00DF5128">
        <w:rPr>
          <w:rFonts w:ascii="Century Gothic" w:hAnsi="Century Gothic"/>
          <w:sz w:val="20"/>
          <w:szCs w:val="20"/>
        </w:rPr>
        <w:t>, a w szczególności zamknięcie, zawieszenie, zmiana nazwy</w:t>
      </w:r>
      <w:r>
        <w:rPr>
          <w:rFonts w:ascii="Century Gothic" w:hAnsi="Century Gothic"/>
          <w:sz w:val="20"/>
          <w:szCs w:val="20"/>
        </w:rPr>
        <w:t>, adresu siedziby</w:t>
      </w:r>
      <w:r w:rsidRPr="00DF5128">
        <w:rPr>
          <w:rFonts w:ascii="Century Gothic" w:hAnsi="Century Gothic"/>
          <w:sz w:val="20"/>
          <w:szCs w:val="20"/>
        </w:rPr>
        <w:t>, zmiana wykonywanego zakresu</w:t>
      </w:r>
      <w:r w:rsidRPr="00DF5128">
        <w:rPr>
          <w:rFonts w:ascii="Century Gothic" w:hAnsi="Century Gothic" w:cs="Arial"/>
          <w:sz w:val="20"/>
          <w:szCs w:val="20"/>
        </w:rPr>
        <w:t xml:space="preserve"> działalności wymagają zgłoszenia w ciągu 14 dni kalendarzowych od powstania zmiany.</w:t>
      </w:r>
    </w:p>
    <w:p w14:paraId="063119FE" w14:textId="77777777" w:rsidR="001176DE" w:rsidRDefault="001176DE" w:rsidP="001176DE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Zarząd</w:t>
      </w:r>
      <w:r w:rsidRPr="00AA59EE">
        <w:rPr>
          <w:rFonts w:ascii="Century Gothic" w:hAnsi="Century Gothic" w:cs="Arial"/>
          <w:sz w:val="20"/>
          <w:szCs w:val="20"/>
        </w:rPr>
        <w:t xml:space="preserve"> zastrzega możliwość zmiany niniejsze</w:t>
      </w:r>
      <w:r>
        <w:rPr>
          <w:rFonts w:ascii="Century Gothic" w:hAnsi="Century Gothic" w:cs="Arial"/>
          <w:sz w:val="20"/>
          <w:szCs w:val="20"/>
        </w:rPr>
        <w:t xml:space="preserve">j Instrukcji </w:t>
      </w:r>
      <w:r w:rsidRPr="00AA59EE">
        <w:rPr>
          <w:rFonts w:ascii="Century Gothic" w:hAnsi="Century Gothic" w:cs="Arial"/>
          <w:sz w:val="20"/>
          <w:szCs w:val="20"/>
        </w:rPr>
        <w:t>w każdym czasie. Zmiany wchodzą w życ</w:t>
      </w:r>
      <w:r>
        <w:rPr>
          <w:rFonts w:ascii="Century Gothic" w:hAnsi="Century Gothic" w:cs="Arial"/>
          <w:sz w:val="20"/>
          <w:szCs w:val="20"/>
        </w:rPr>
        <w:t xml:space="preserve">ie z chwilą umieszczenia ich </w:t>
      </w:r>
      <w:r w:rsidRPr="00AA59EE">
        <w:rPr>
          <w:rFonts w:ascii="Century Gothic" w:hAnsi="Century Gothic" w:cs="Arial"/>
          <w:sz w:val="20"/>
          <w:szCs w:val="20"/>
        </w:rPr>
        <w:t xml:space="preserve">na stronie </w:t>
      </w:r>
      <w:r>
        <w:rPr>
          <w:rFonts w:ascii="Century Gothic" w:hAnsi="Century Gothic" w:cs="Arial"/>
          <w:sz w:val="20"/>
          <w:szCs w:val="20"/>
        </w:rPr>
        <w:t>startowej Portalu.</w:t>
      </w:r>
    </w:p>
    <w:p w14:paraId="24BECD5D" w14:textId="77777777" w:rsidR="00D941E4" w:rsidRPr="00D941E4" w:rsidRDefault="00566506" w:rsidP="00D941E4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 chwila uruchomienia Portalu rzeczoznawcy materiały z rejestru cen i wartości nieruchomości nie będą wysyłane i udostępniane pocztą elektroniczną. </w:t>
      </w:r>
    </w:p>
    <w:p w14:paraId="46D92314" w14:textId="77777777" w:rsidR="00690590" w:rsidRPr="00690590" w:rsidRDefault="00690590" w:rsidP="00690590"/>
    <w:p w14:paraId="13239C3F" w14:textId="77777777" w:rsidR="00690590" w:rsidRDefault="00690590" w:rsidP="0018342D">
      <w:pPr>
        <w:jc w:val="both"/>
        <w:outlineLvl w:val="0"/>
        <w:rPr>
          <w:rFonts w:ascii="Century Gothic" w:hAnsi="Century Gothic"/>
          <w:sz w:val="20"/>
          <w:szCs w:val="20"/>
        </w:rPr>
      </w:pPr>
    </w:p>
    <w:p w14:paraId="582DD887" w14:textId="77777777" w:rsidR="00690590" w:rsidRDefault="00690590" w:rsidP="0018342D">
      <w:pPr>
        <w:jc w:val="both"/>
        <w:outlineLvl w:val="0"/>
        <w:rPr>
          <w:rFonts w:ascii="Century Gothic" w:hAnsi="Century Gothic"/>
          <w:sz w:val="20"/>
          <w:szCs w:val="20"/>
        </w:rPr>
      </w:pPr>
    </w:p>
    <w:p w14:paraId="71D8A35C" w14:textId="77777777" w:rsidR="00690590" w:rsidRDefault="00690590" w:rsidP="0018342D">
      <w:pPr>
        <w:jc w:val="both"/>
        <w:outlineLvl w:val="0"/>
        <w:rPr>
          <w:rFonts w:ascii="Century Gothic" w:hAnsi="Century Gothic"/>
          <w:sz w:val="20"/>
          <w:szCs w:val="20"/>
        </w:rPr>
      </w:pPr>
    </w:p>
    <w:p w14:paraId="1EFFE4FA" w14:textId="77777777" w:rsidR="00690590" w:rsidRDefault="00690590" w:rsidP="0018342D">
      <w:pPr>
        <w:jc w:val="both"/>
        <w:outlineLvl w:val="0"/>
        <w:rPr>
          <w:rFonts w:ascii="Century Gothic" w:hAnsi="Century Gothic"/>
          <w:sz w:val="20"/>
          <w:szCs w:val="20"/>
        </w:rPr>
      </w:pPr>
    </w:p>
    <w:sectPr w:rsidR="00690590" w:rsidSect="003650FC">
      <w:footerReference w:type="even" r:id="rId10"/>
      <w:footerReference w:type="defaul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2EF8" w14:textId="77777777" w:rsidR="00384D82" w:rsidRDefault="00384D82">
      <w:r>
        <w:separator/>
      </w:r>
    </w:p>
  </w:endnote>
  <w:endnote w:type="continuationSeparator" w:id="0">
    <w:p w14:paraId="2C644C94" w14:textId="77777777" w:rsidR="00384D82" w:rsidRDefault="003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BABE" w14:textId="77777777" w:rsidR="00187502" w:rsidRDefault="00D66D1A" w:rsidP="00A244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875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E3F08D" w14:textId="77777777" w:rsidR="00187502" w:rsidRDefault="001875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5EE56" w14:textId="77777777" w:rsidR="003650FC" w:rsidRDefault="006265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0596">
      <w:rPr>
        <w:noProof/>
      </w:rPr>
      <w:t>2</w:t>
    </w:r>
    <w:r>
      <w:rPr>
        <w:noProof/>
      </w:rPr>
      <w:fldChar w:fldCharType="end"/>
    </w:r>
  </w:p>
  <w:p w14:paraId="76153B8C" w14:textId="77777777" w:rsidR="00187502" w:rsidRDefault="001875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E714" w14:textId="77777777" w:rsidR="003650FC" w:rsidRDefault="006265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50FC">
      <w:rPr>
        <w:noProof/>
      </w:rPr>
      <w:t>1</w:t>
    </w:r>
    <w:r>
      <w:rPr>
        <w:noProof/>
      </w:rPr>
      <w:fldChar w:fldCharType="end"/>
    </w:r>
  </w:p>
  <w:p w14:paraId="3F80E9CB" w14:textId="77777777" w:rsidR="003650FC" w:rsidRDefault="00365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E6B2" w14:textId="77777777" w:rsidR="00384D82" w:rsidRDefault="00384D82">
      <w:r>
        <w:separator/>
      </w:r>
    </w:p>
  </w:footnote>
  <w:footnote w:type="continuationSeparator" w:id="0">
    <w:p w14:paraId="34E251A6" w14:textId="77777777" w:rsidR="00384D82" w:rsidRDefault="0038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429"/>
    <w:multiLevelType w:val="hybridMultilevel"/>
    <w:tmpl w:val="7F3EE9CC"/>
    <w:lvl w:ilvl="0" w:tplc="F10E330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57B"/>
    <w:multiLevelType w:val="hybridMultilevel"/>
    <w:tmpl w:val="2782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CCE"/>
    <w:multiLevelType w:val="hybridMultilevel"/>
    <w:tmpl w:val="7F5A3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5F7D"/>
    <w:multiLevelType w:val="hybridMultilevel"/>
    <w:tmpl w:val="37508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63AE"/>
    <w:multiLevelType w:val="hybridMultilevel"/>
    <w:tmpl w:val="39A03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E292F"/>
    <w:multiLevelType w:val="hybridMultilevel"/>
    <w:tmpl w:val="8034E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70A4"/>
    <w:multiLevelType w:val="hybridMultilevel"/>
    <w:tmpl w:val="7F3EE9CC"/>
    <w:lvl w:ilvl="0" w:tplc="F10E330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672F7"/>
    <w:multiLevelType w:val="hybridMultilevel"/>
    <w:tmpl w:val="4268076A"/>
    <w:lvl w:ilvl="0" w:tplc="BACCB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D5D75"/>
    <w:multiLevelType w:val="hybridMultilevel"/>
    <w:tmpl w:val="5A2A8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D58EE"/>
    <w:multiLevelType w:val="hybridMultilevel"/>
    <w:tmpl w:val="68CC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7861"/>
    <w:multiLevelType w:val="hybridMultilevel"/>
    <w:tmpl w:val="F8127E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96A42"/>
    <w:multiLevelType w:val="hybridMultilevel"/>
    <w:tmpl w:val="26ACED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A2670"/>
    <w:multiLevelType w:val="hybridMultilevel"/>
    <w:tmpl w:val="97D41472"/>
    <w:lvl w:ilvl="0" w:tplc="049C2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146E"/>
    <w:multiLevelType w:val="hybridMultilevel"/>
    <w:tmpl w:val="D57804FE"/>
    <w:lvl w:ilvl="0" w:tplc="BF8CD21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C7986"/>
    <w:multiLevelType w:val="hybridMultilevel"/>
    <w:tmpl w:val="1B608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5D2C88"/>
    <w:multiLevelType w:val="hybridMultilevel"/>
    <w:tmpl w:val="9A8A0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616F6"/>
    <w:multiLevelType w:val="hybridMultilevel"/>
    <w:tmpl w:val="68CC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70B3"/>
    <w:multiLevelType w:val="hybridMultilevel"/>
    <w:tmpl w:val="39A03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6FEF"/>
    <w:multiLevelType w:val="hybridMultilevel"/>
    <w:tmpl w:val="39A03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5"/>
  </w:num>
  <w:num w:numId="5">
    <w:abstractNumId w:val="14"/>
  </w:num>
  <w:num w:numId="6">
    <w:abstractNumId w:val="9"/>
  </w:num>
  <w:num w:numId="7">
    <w:abstractNumId w:val="13"/>
  </w:num>
  <w:num w:numId="8">
    <w:abstractNumId w:val="16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3"/>
  </w:num>
  <w:num w:numId="17">
    <w:abstractNumId w:val="17"/>
  </w:num>
  <w:num w:numId="18">
    <w:abstractNumId w:val="18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7D"/>
    <w:rsid w:val="000007AF"/>
    <w:rsid w:val="000026F5"/>
    <w:rsid w:val="0000331C"/>
    <w:rsid w:val="00006AED"/>
    <w:rsid w:val="00014643"/>
    <w:rsid w:val="0002769F"/>
    <w:rsid w:val="0003528B"/>
    <w:rsid w:val="00037780"/>
    <w:rsid w:val="00041C74"/>
    <w:rsid w:val="000437CC"/>
    <w:rsid w:val="0004464D"/>
    <w:rsid w:val="00044B03"/>
    <w:rsid w:val="00045CE8"/>
    <w:rsid w:val="00054B39"/>
    <w:rsid w:val="00054F66"/>
    <w:rsid w:val="00056BEB"/>
    <w:rsid w:val="00057D0D"/>
    <w:rsid w:val="00060E4B"/>
    <w:rsid w:val="00061F85"/>
    <w:rsid w:val="00063276"/>
    <w:rsid w:val="000667C1"/>
    <w:rsid w:val="0006693F"/>
    <w:rsid w:val="0007212A"/>
    <w:rsid w:val="00081633"/>
    <w:rsid w:val="000855AF"/>
    <w:rsid w:val="0009272B"/>
    <w:rsid w:val="000B0145"/>
    <w:rsid w:val="000B032E"/>
    <w:rsid w:val="000B73BD"/>
    <w:rsid w:val="000C2A40"/>
    <w:rsid w:val="000C5496"/>
    <w:rsid w:val="000C67A7"/>
    <w:rsid w:val="000D0E54"/>
    <w:rsid w:val="000D1A62"/>
    <w:rsid w:val="000D1FA0"/>
    <w:rsid w:val="000D4A99"/>
    <w:rsid w:val="000D4D91"/>
    <w:rsid w:val="000E1224"/>
    <w:rsid w:val="000E1B9E"/>
    <w:rsid w:val="000E48C0"/>
    <w:rsid w:val="000E5CA9"/>
    <w:rsid w:val="000F0795"/>
    <w:rsid w:val="000F0CAA"/>
    <w:rsid w:val="000F4392"/>
    <w:rsid w:val="000F458F"/>
    <w:rsid w:val="000F7C4A"/>
    <w:rsid w:val="000F7E8E"/>
    <w:rsid w:val="00102156"/>
    <w:rsid w:val="00112CA4"/>
    <w:rsid w:val="001176DE"/>
    <w:rsid w:val="00117A8A"/>
    <w:rsid w:val="001224B5"/>
    <w:rsid w:val="00126EA8"/>
    <w:rsid w:val="001274CB"/>
    <w:rsid w:val="001274E7"/>
    <w:rsid w:val="001278AC"/>
    <w:rsid w:val="001312A1"/>
    <w:rsid w:val="00136E0D"/>
    <w:rsid w:val="0015377E"/>
    <w:rsid w:val="00154246"/>
    <w:rsid w:val="001569B7"/>
    <w:rsid w:val="00157802"/>
    <w:rsid w:val="00161BD0"/>
    <w:rsid w:val="00162F61"/>
    <w:rsid w:val="00165248"/>
    <w:rsid w:val="001658A0"/>
    <w:rsid w:val="00173685"/>
    <w:rsid w:val="001829EB"/>
    <w:rsid w:val="0018342D"/>
    <w:rsid w:val="00185E9A"/>
    <w:rsid w:val="001861AE"/>
    <w:rsid w:val="00187502"/>
    <w:rsid w:val="00190041"/>
    <w:rsid w:val="001942EA"/>
    <w:rsid w:val="0019457E"/>
    <w:rsid w:val="00194E89"/>
    <w:rsid w:val="00196BB3"/>
    <w:rsid w:val="00197739"/>
    <w:rsid w:val="001A095E"/>
    <w:rsid w:val="001A26C3"/>
    <w:rsid w:val="001B06E8"/>
    <w:rsid w:val="001B7759"/>
    <w:rsid w:val="001C0B9A"/>
    <w:rsid w:val="001C30A5"/>
    <w:rsid w:val="001C6937"/>
    <w:rsid w:val="001D14ED"/>
    <w:rsid w:val="001D44C8"/>
    <w:rsid w:val="001D7481"/>
    <w:rsid w:val="001E0CDE"/>
    <w:rsid w:val="001E2F1B"/>
    <w:rsid w:val="001E4D74"/>
    <w:rsid w:val="001F116E"/>
    <w:rsid w:val="001F2DD8"/>
    <w:rsid w:val="001F66B1"/>
    <w:rsid w:val="002041E5"/>
    <w:rsid w:val="00217259"/>
    <w:rsid w:val="00217FC0"/>
    <w:rsid w:val="0022128E"/>
    <w:rsid w:val="00223FCA"/>
    <w:rsid w:val="002257C8"/>
    <w:rsid w:val="002311D3"/>
    <w:rsid w:val="0023433E"/>
    <w:rsid w:val="00234B18"/>
    <w:rsid w:val="00235094"/>
    <w:rsid w:val="00237EBD"/>
    <w:rsid w:val="00240CC0"/>
    <w:rsid w:val="00245FF6"/>
    <w:rsid w:val="002479A4"/>
    <w:rsid w:val="0025156D"/>
    <w:rsid w:val="002534A3"/>
    <w:rsid w:val="00253C1C"/>
    <w:rsid w:val="0025572F"/>
    <w:rsid w:val="00257CEC"/>
    <w:rsid w:val="002643EA"/>
    <w:rsid w:val="00266CDE"/>
    <w:rsid w:val="0026795B"/>
    <w:rsid w:val="00272BAE"/>
    <w:rsid w:val="00281B15"/>
    <w:rsid w:val="002A2E3F"/>
    <w:rsid w:val="002B0257"/>
    <w:rsid w:val="002B3E4F"/>
    <w:rsid w:val="002B3E8F"/>
    <w:rsid w:val="002B7406"/>
    <w:rsid w:val="002C2AC3"/>
    <w:rsid w:val="002C33E2"/>
    <w:rsid w:val="002C4F22"/>
    <w:rsid w:val="002C6092"/>
    <w:rsid w:val="002C79FB"/>
    <w:rsid w:val="002E31A2"/>
    <w:rsid w:val="002E39BC"/>
    <w:rsid w:val="00303B49"/>
    <w:rsid w:val="00315879"/>
    <w:rsid w:val="00317063"/>
    <w:rsid w:val="00330916"/>
    <w:rsid w:val="00331B09"/>
    <w:rsid w:val="00331FC0"/>
    <w:rsid w:val="0033220E"/>
    <w:rsid w:val="00333465"/>
    <w:rsid w:val="003337E8"/>
    <w:rsid w:val="00337CDE"/>
    <w:rsid w:val="003402C9"/>
    <w:rsid w:val="00340644"/>
    <w:rsid w:val="00341BB3"/>
    <w:rsid w:val="00353393"/>
    <w:rsid w:val="00355BCD"/>
    <w:rsid w:val="00357698"/>
    <w:rsid w:val="00360D4B"/>
    <w:rsid w:val="00362469"/>
    <w:rsid w:val="003650FC"/>
    <w:rsid w:val="00366247"/>
    <w:rsid w:val="003711B2"/>
    <w:rsid w:val="00372000"/>
    <w:rsid w:val="00372974"/>
    <w:rsid w:val="003745B3"/>
    <w:rsid w:val="00383155"/>
    <w:rsid w:val="003839EA"/>
    <w:rsid w:val="00384D82"/>
    <w:rsid w:val="00387AA4"/>
    <w:rsid w:val="00393FB7"/>
    <w:rsid w:val="0039543C"/>
    <w:rsid w:val="003A25D8"/>
    <w:rsid w:val="003A34D2"/>
    <w:rsid w:val="003A3A45"/>
    <w:rsid w:val="003B318C"/>
    <w:rsid w:val="003B691E"/>
    <w:rsid w:val="003C2D90"/>
    <w:rsid w:val="003C6968"/>
    <w:rsid w:val="003C6B79"/>
    <w:rsid w:val="003D26A2"/>
    <w:rsid w:val="003D2F2D"/>
    <w:rsid w:val="003D785D"/>
    <w:rsid w:val="003E1102"/>
    <w:rsid w:val="003E155A"/>
    <w:rsid w:val="003E697D"/>
    <w:rsid w:val="003E7291"/>
    <w:rsid w:val="003F2C15"/>
    <w:rsid w:val="003F3B40"/>
    <w:rsid w:val="00401C1E"/>
    <w:rsid w:val="00415FE3"/>
    <w:rsid w:val="00420891"/>
    <w:rsid w:val="00421662"/>
    <w:rsid w:val="00421E4C"/>
    <w:rsid w:val="004233E7"/>
    <w:rsid w:val="00426C12"/>
    <w:rsid w:val="00430FD5"/>
    <w:rsid w:val="00435F98"/>
    <w:rsid w:val="00437769"/>
    <w:rsid w:val="00437C94"/>
    <w:rsid w:val="004434D4"/>
    <w:rsid w:val="00444084"/>
    <w:rsid w:val="00445FF1"/>
    <w:rsid w:val="0044722E"/>
    <w:rsid w:val="004543BA"/>
    <w:rsid w:val="00454EA0"/>
    <w:rsid w:val="00457E91"/>
    <w:rsid w:val="004629BC"/>
    <w:rsid w:val="00466865"/>
    <w:rsid w:val="00467273"/>
    <w:rsid w:val="0047000B"/>
    <w:rsid w:val="00471E0F"/>
    <w:rsid w:val="00472B26"/>
    <w:rsid w:val="00480058"/>
    <w:rsid w:val="00484D4F"/>
    <w:rsid w:val="00486AF0"/>
    <w:rsid w:val="00491392"/>
    <w:rsid w:val="0049147A"/>
    <w:rsid w:val="004961E1"/>
    <w:rsid w:val="004976D2"/>
    <w:rsid w:val="004A0E2F"/>
    <w:rsid w:val="004A127E"/>
    <w:rsid w:val="004A17E3"/>
    <w:rsid w:val="004A1D56"/>
    <w:rsid w:val="004A6FD8"/>
    <w:rsid w:val="004B27CB"/>
    <w:rsid w:val="004B3F73"/>
    <w:rsid w:val="004B638F"/>
    <w:rsid w:val="004C1277"/>
    <w:rsid w:val="004D03DC"/>
    <w:rsid w:val="004D1AE1"/>
    <w:rsid w:val="004D5B0D"/>
    <w:rsid w:val="004E0526"/>
    <w:rsid w:val="004E1CE5"/>
    <w:rsid w:val="004E5602"/>
    <w:rsid w:val="004F454D"/>
    <w:rsid w:val="004F7F61"/>
    <w:rsid w:val="005068A5"/>
    <w:rsid w:val="005129B5"/>
    <w:rsid w:val="00513081"/>
    <w:rsid w:val="005139FA"/>
    <w:rsid w:val="005173A3"/>
    <w:rsid w:val="005179A6"/>
    <w:rsid w:val="00520DFB"/>
    <w:rsid w:val="00531D24"/>
    <w:rsid w:val="00535A00"/>
    <w:rsid w:val="00536D77"/>
    <w:rsid w:val="00552CD7"/>
    <w:rsid w:val="0055534B"/>
    <w:rsid w:val="005557E2"/>
    <w:rsid w:val="00566506"/>
    <w:rsid w:val="00566F09"/>
    <w:rsid w:val="0057323F"/>
    <w:rsid w:val="00575E0C"/>
    <w:rsid w:val="00577EE5"/>
    <w:rsid w:val="005810F6"/>
    <w:rsid w:val="00584AB8"/>
    <w:rsid w:val="00585DEC"/>
    <w:rsid w:val="0058697C"/>
    <w:rsid w:val="005914EA"/>
    <w:rsid w:val="0059395D"/>
    <w:rsid w:val="005A295C"/>
    <w:rsid w:val="005A431F"/>
    <w:rsid w:val="005B1E1B"/>
    <w:rsid w:val="005C0F40"/>
    <w:rsid w:val="005C5C6F"/>
    <w:rsid w:val="005C6226"/>
    <w:rsid w:val="005C650A"/>
    <w:rsid w:val="005C79D0"/>
    <w:rsid w:val="005D11A8"/>
    <w:rsid w:val="005D3161"/>
    <w:rsid w:val="005D691D"/>
    <w:rsid w:val="005D7C02"/>
    <w:rsid w:val="005E2FC3"/>
    <w:rsid w:val="005E486E"/>
    <w:rsid w:val="00600752"/>
    <w:rsid w:val="00603A91"/>
    <w:rsid w:val="0060466C"/>
    <w:rsid w:val="00607589"/>
    <w:rsid w:val="00611373"/>
    <w:rsid w:val="00612D76"/>
    <w:rsid w:val="00613D7F"/>
    <w:rsid w:val="0061788F"/>
    <w:rsid w:val="00620DB7"/>
    <w:rsid w:val="0062119C"/>
    <w:rsid w:val="00624B08"/>
    <w:rsid w:val="0062658E"/>
    <w:rsid w:val="00631116"/>
    <w:rsid w:val="006349A2"/>
    <w:rsid w:val="00640596"/>
    <w:rsid w:val="00641A80"/>
    <w:rsid w:val="006422A3"/>
    <w:rsid w:val="00643831"/>
    <w:rsid w:val="00644C20"/>
    <w:rsid w:val="00645EFC"/>
    <w:rsid w:val="00652EE1"/>
    <w:rsid w:val="006577DC"/>
    <w:rsid w:val="006645E4"/>
    <w:rsid w:val="00664ACE"/>
    <w:rsid w:val="00667A95"/>
    <w:rsid w:val="00674E0A"/>
    <w:rsid w:val="0067656B"/>
    <w:rsid w:val="00677129"/>
    <w:rsid w:val="00681451"/>
    <w:rsid w:val="00682ECA"/>
    <w:rsid w:val="00683053"/>
    <w:rsid w:val="00686D45"/>
    <w:rsid w:val="00690590"/>
    <w:rsid w:val="00697C6C"/>
    <w:rsid w:val="006C26D2"/>
    <w:rsid w:val="006C7438"/>
    <w:rsid w:val="006E0FCD"/>
    <w:rsid w:val="006E52CA"/>
    <w:rsid w:val="006E65DA"/>
    <w:rsid w:val="006F2A33"/>
    <w:rsid w:val="006F2D97"/>
    <w:rsid w:val="00703060"/>
    <w:rsid w:val="00704632"/>
    <w:rsid w:val="007075F4"/>
    <w:rsid w:val="007174E2"/>
    <w:rsid w:val="007209BA"/>
    <w:rsid w:val="00735236"/>
    <w:rsid w:val="00737835"/>
    <w:rsid w:val="00737E72"/>
    <w:rsid w:val="0074077C"/>
    <w:rsid w:val="007454D4"/>
    <w:rsid w:val="00747C82"/>
    <w:rsid w:val="0076267B"/>
    <w:rsid w:val="00767618"/>
    <w:rsid w:val="00770229"/>
    <w:rsid w:val="0077597C"/>
    <w:rsid w:val="0077692D"/>
    <w:rsid w:val="007849CF"/>
    <w:rsid w:val="00786F0A"/>
    <w:rsid w:val="007873FE"/>
    <w:rsid w:val="00794297"/>
    <w:rsid w:val="007A298B"/>
    <w:rsid w:val="007A5027"/>
    <w:rsid w:val="007A5A2D"/>
    <w:rsid w:val="007B30D2"/>
    <w:rsid w:val="007C4836"/>
    <w:rsid w:val="007D145F"/>
    <w:rsid w:val="007D51DC"/>
    <w:rsid w:val="007D61F1"/>
    <w:rsid w:val="00801F81"/>
    <w:rsid w:val="00804B3A"/>
    <w:rsid w:val="00806A74"/>
    <w:rsid w:val="00811FCA"/>
    <w:rsid w:val="00812D7D"/>
    <w:rsid w:val="008142A8"/>
    <w:rsid w:val="008161B3"/>
    <w:rsid w:val="00816DB2"/>
    <w:rsid w:val="00816E79"/>
    <w:rsid w:val="0082039C"/>
    <w:rsid w:val="00822EBC"/>
    <w:rsid w:val="00823EF0"/>
    <w:rsid w:val="00824A2D"/>
    <w:rsid w:val="008308F5"/>
    <w:rsid w:val="00832447"/>
    <w:rsid w:val="00833BF5"/>
    <w:rsid w:val="00846CE6"/>
    <w:rsid w:val="0085579A"/>
    <w:rsid w:val="0085610A"/>
    <w:rsid w:val="00860AF7"/>
    <w:rsid w:val="0086190A"/>
    <w:rsid w:val="00861937"/>
    <w:rsid w:val="00862814"/>
    <w:rsid w:val="00863044"/>
    <w:rsid w:val="00865F89"/>
    <w:rsid w:val="00867B51"/>
    <w:rsid w:val="00867E39"/>
    <w:rsid w:val="008742FB"/>
    <w:rsid w:val="00877FE7"/>
    <w:rsid w:val="008809A4"/>
    <w:rsid w:val="008832E0"/>
    <w:rsid w:val="00885A17"/>
    <w:rsid w:val="00891EE9"/>
    <w:rsid w:val="00894B7D"/>
    <w:rsid w:val="00896B98"/>
    <w:rsid w:val="00897E0D"/>
    <w:rsid w:val="008A32F8"/>
    <w:rsid w:val="008A5B45"/>
    <w:rsid w:val="008B2B20"/>
    <w:rsid w:val="008B4D08"/>
    <w:rsid w:val="008B579A"/>
    <w:rsid w:val="008C24ED"/>
    <w:rsid w:val="008C6C86"/>
    <w:rsid w:val="008C7BF9"/>
    <w:rsid w:val="008D0363"/>
    <w:rsid w:val="008D1C0D"/>
    <w:rsid w:val="008E0396"/>
    <w:rsid w:val="008E242F"/>
    <w:rsid w:val="008E2653"/>
    <w:rsid w:val="008E711E"/>
    <w:rsid w:val="008E7DCF"/>
    <w:rsid w:val="008F3FD5"/>
    <w:rsid w:val="00903C52"/>
    <w:rsid w:val="009070A0"/>
    <w:rsid w:val="0091442D"/>
    <w:rsid w:val="00917DDF"/>
    <w:rsid w:val="00921C37"/>
    <w:rsid w:val="00924095"/>
    <w:rsid w:val="00925892"/>
    <w:rsid w:val="009272EC"/>
    <w:rsid w:val="00931E7F"/>
    <w:rsid w:val="00935761"/>
    <w:rsid w:val="00935C5E"/>
    <w:rsid w:val="0093609E"/>
    <w:rsid w:val="0094132B"/>
    <w:rsid w:val="00941720"/>
    <w:rsid w:val="00941C93"/>
    <w:rsid w:val="009503D8"/>
    <w:rsid w:val="0096437C"/>
    <w:rsid w:val="00966642"/>
    <w:rsid w:val="00971D88"/>
    <w:rsid w:val="00972019"/>
    <w:rsid w:val="00980C9A"/>
    <w:rsid w:val="0098139E"/>
    <w:rsid w:val="00984294"/>
    <w:rsid w:val="00986EF6"/>
    <w:rsid w:val="009958C9"/>
    <w:rsid w:val="009A5F6F"/>
    <w:rsid w:val="009A7330"/>
    <w:rsid w:val="009B37E6"/>
    <w:rsid w:val="009B593F"/>
    <w:rsid w:val="009B5D4F"/>
    <w:rsid w:val="009B6AFB"/>
    <w:rsid w:val="009B6D60"/>
    <w:rsid w:val="009C0176"/>
    <w:rsid w:val="009C1E67"/>
    <w:rsid w:val="009C3715"/>
    <w:rsid w:val="009C5DCE"/>
    <w:rsid w:val="009D2355"/>
    <w:rsid w:val="009D5401"/>
    <w:rsid w:val="009E1247"/>
    <w:rsid w:val="009E6FAF"/>
    <w:rsid w:val="009F2D63"/>
    <w:rsid w:val="009F535F"/>
    <w:rsid w:val="009F7964"/>
    <w:rsid w:val="00A0689C"/>
    <w:rsid w:val="00A10ACB"/>
    <w:rsid w:val="00A11948"/>
    <w:rsid w:val="00A125F5"/>
    <w:rsid w:val="00A14CC8"/>
    <w:rsid w:val="00A23CE7"/>
    <w:rsid w:val="00A23F07"/>
    <w:rsid w:val="00A24438"/>
    <w:rsid w:val="00A26E81"/>
    <w:rsid w:val="00A3263F"/>
    <w:rsid w:val="00A43B68"/>
    <w:rsid w:val="00A500FA"/>
    <w:rsid w:val="00A523F2"/>
    <w:rsid w:val="00A56F06"/>
    <w:rsid w:val="00A65839"/>
    <w:rsid w:val="00A8335F"/>
    <w:rsid w:val="00A849B7"/>
    <w:rsid w:val="00A86EA6"/>
    <w:rsid w:val="00A923A8"/>
    <w:rsid w:val="00A97673"/>
    <w:rsid w:val="00AA1480"/>
    <w:rsid w:val="00AA3557"/>
    <w:rsid w:val="00AA51FA"/>
    <w:rsid w:val="00AA59EE"/>
    <w:rsid w:val="00AA7B83"/>
    <w:rsid w:val="00AC2737"/>
    <w:rsid w:val="00AC319E"/>
    <w:rsid w:val="00AC42BA"/>
    <w:rsid w:val="00AC6A78"/>
    <w:rsid w:val="00AC7397"/>
    <w:rsid w:val="00AC7D7D"/>
    <w:rsid w:val="00AD348E"/>
    <w:rsid w:val="00AD60F2"/>
    <w:rsid w:val="00AE0324"/>
    <w:rsid w:val="00AE220B"/>
    <w:rsid w:val="00AE39C4"/>
    <w:rsid w:val="00AE510B"/>
    <w:rsid w:val="00AE7780"/>
    <w:rsid w:val="00AF1C3E"/>
    <w:rsid w:val="00AF373C"/>
    <w:rsid w:val="00AF4AC0"/>
    <w:rsid w:val="00AF50B9"/>
    <w:rsid w:val="00AF6B7B"/>
    <w:rsid w:val="00AF71F9"/>
    <w:rsid w:val="00B056BF"/>
    <w:rsid w:val="00B05B20"/>
    <w:rsid w:val="00B113DA"/>
    <w:rsid w:val="00B1161B"/>
    <w:rsid w:val="00B12CF8"/>
    <w:rsid w:val="00B1720C"/>
    <w:rsid w:val="00B20D17"/>
    <w:rsid w:val="00B30B51"/>
    <w:rsid w:val="00B3161B"/>
    <w:rsid w:val="00B368DF"/>
    <w:rsid w:val="00B370AE"/>
    <w:rsid w:val="00B4293C"/>
    <w:rsid w:val="00B50A35"/>
    <w:rsid w:val="00B577C5"/>
    <w:rsid w:val="00B6263A"/>
    <w:rsid w:val="00B64086"/>
    <w:rsid w:val="00B65A99"/>
    <w:rsid w:val="00B707D7"/>
    <w:rsid w:val="00B70FCB"/>
    <w:rsid w:val="00B753EA"/>
    <w:rsid w:val="00B75466"/>
    <w:rsid w:val="00B83D87"/>
    <w:rsid w:val="00B841DF"/>
    <w:rsid w:val="00B87577"/>
    <w:rsid w:val="00BA2629"/>
    <w:rsid w:val="00BA55B5"/>
    <w:rsid w:val="00BA6656"/>
    <w:rsid w:val="00BB352E"/>
    <w:rsid w:val="00BC2913"/>
    <w:rsid w:val="00BC3F49"/>
    <w:rsid w:val="00BC4696"/>
    <w:rsid w:val="00BC569E"/>
    <w:rsid w:val="00BC766D"/>
    <w:rsid w:val="00BE1CAB"/>
    <w:rsid w:val="00BF35BD"/>
    <w:rsid w:val="00C00319"/>
    <w:rsid w:val="00C003BD"/>
    <w:rsid w:val="00C02B07"/>
    <w:rsid w:val="00C03547"/>
    <w:rsid w:val="00C055DE"/>
    <w:rsid w:val="00C06C37"/>
    <w:rsid w:val="00C07EB2"/>
    <w:rsid w:val="00C13877"/>
    <w:rsid w:val="00C1542D"/>
    <w:rsid w:val="00C16268"/>
    <w:rsid w:val="00C16AEB"/>
    <w:rsid w:val="00C22B8A"/>
    <w:rsid w:val="00C233F5"/>
    <w:rsid w:val="00C23E6C"/>
    <w:rsid w:val="00C26F98"/>
    <w:rsid w:val="00C31FC4"/>
    <w:rsid w:val="00C34C0A"/>
    <w:rsid w:val="00C35DD7"/>
    <w:rsid w:val="00C4698C"/>
    <w:rsid w:val="00C47171"/>
    <w:rsid w:val="00C54ED4"/>
    <w:rsid w:val="00C55AC4"/>
    <w:rsid w:val="00C62888"/>
    <w:rsid w:val="00C7024F"/>
    <w:rsid w:val="00C70387"/>
    <w:rsid w:val="00C73898"/>
    <w:rsid w:val="00C77947"/>
    <w:rsid w:val="00C80E44"/>
    <w:rsid w:val="00C8343C"/>
    <w:rsid w:val="00C91093"/>
    <w:rsid w:val="00C91CBE"/>
    <w:rsid w:val="00C943CB"/>
    <w:rsid w:val="00C949BF"/>
    <w:rsid w:val="00C95C93"/>
    <w:rsid w:val="00CA303F"/>
    <w:rsid w:val="00CA58CF"/>
    <w:rsid w:val="00CA6F7D"/>
    <w:rsid w:val="00CB224D"/>
    <w:rsid w:val="00CB2B48"/>
    <w:rsid w:val="00CD6616"/>
    <w:rsid w:val="00CD7AF3"/>
    <w:rsid w:val="00CD7C16"/>
    <w:rsid w:val="00CE381E"/>
    <w:rsid w:val="00CF0262"/>
    <w:rsid w:val="00CF38FF"/>
    <w:rsid w:val="00CF3C05"/>
    <w:rsid w:val="00CF5D70"/>
    <w:rsid w:val="00D03B3D"/>
    <w:rsid w:val="00D1260D"/>
    <w:rsid w:val="00D12A6F"/>
    <w:rsid w:val="00D13E38"/>
    <w:rsid w:val="00D1423C"/>
    <w:rsid w:val="00D17969"/>
    <w:rsid w:val="00D2028C"/>
    <w:rsid w:val="00D21951"/>
    <w:rsid w:val="00D2198D"/>
    <w:rsid w:val="00D3313A"/>
    <w:rsid w:val="00D35C1C"/>
    <w:rsid w:val="00D4171D"/>
    <w:rsid w:val="00D60045"/>
    <w:rsid w:val="00D646B2"/>
    <w:rsid w:val="00D649DB"/>
    <w:rsid w:val="00D6543B"/>
    <w:rsid w:val="00D655DA"/>
    <w:rsid w:val="00D66D1A"/>
    <w:rsid w:val="00D8039F"/>
    <w:rsid w:val="00D844D9"/>
    <w:rsid w:val="00D84CF8"/>
    <w:rsid w:val="00D90500"/>
    <w:rsid w:val="00D91668"/>
    <w:rsid w:val="00D941E4"/>
    <w:rsid w:val="00D95DB1"/>
    <w:rsid w:val="00DA1794"/>
    <w:rsid w:val="00DA38A9"/>
    <w:rsid w:val="00DA500B"/>
    <w:rsid w:val="00DB2768"/>
    <w:rsid w:val="00DB2D7E"/>
    <w:rsid w:val="00DC028F"/>
    <w:rsid w:val="00DC0BB3"/>
    <w:rsid w:val="00DC1029"/>
    <w:rsid w:val="00DC6CA1"/>
    <w:rsid w:val="00DD2653"/>
    <w:rsid w:val="00DE20B2"/>
    <w:rsid w:val="00DE4313"/>
    <w:rsid w:val="00DF1FD3"/>
    <w:rsid w:val="00DF5128"/>
    <w:rsid w:val="00E05A6B"/>
    <w:rsid w:val="00E05EA6"/>
    <w:rsid w:val="00E0698B"/>
    <w:rsid w:val="00E14EB0"/>
    <w:rsid w:val="00E23CF2"/>
    <w:rsid w:val="00E26AFD"/>
    <w:rsid w:val="00E357C3"/>
    <w:rsid w:val="00E35C02"/>
    <w:rsid w:val="00E432DF"/>
    <w:rsid w:val="00E46857"/>
    <w:rsid w:val="00E53E12"/>
    <w:rsid w:val="00E65A5C"/>
    <w:rsid w:val="00E7078C"/>
    <w:rsid w:val="00E70BEE"/>
    <w:rsid w:val="00E75E03"/>
    <w:rsid w:val="00E76147"/>
    <w:rsid w:val="00E800F7"/>
    <w:rsid w:val="00E84FF7"/>
    <w:rsid w:val="00E91E53"/>
    <w:rsid w:val="00E91E6B"/>
    <w:rsid w:val="00E94212"/>
    <w:rsid w:val="00E9640F"/>
    <w:rsid w:val="00EA1C8A"/>
    <w:rsid w:val="00EA2B06"/>
    <w:rsid w:val="00EA32C0"/>
    <w:rsid w:val="00EB2219"/>
    <w:rsid w:val="00EB4D93"/>
    <w:rsid w:val="00EB4EF5"/>
    <w:rsid w:val="00EB7871"/>
    <w:rsid w:val="00EC2278"/>
    <w:rsid w:val="00EC42C5"/>
    <w:rsid w:val="00EC4557"/>
    <w:rsid w:val="00EC7642"/>
    <w:rsid w:val="00EC7A64"/>
    <w:rsid w:val="00ED0F0C"/>
    <w:rsid w:val="00ED4BB7"/>
    <w:rsid w:val="00EE5393"/>
    <w:rsid w:val="00EE796B"/>
    <w:rsid w:val="00F12E6D"/>
    <w:rsid w:val="00F13BCD"/>
    <w:rsid w:val="00F15441"/>
    <w:rsid w:val="00F167B4"/>
    <w:rsid w:val="00F167B9"/>
    <w:rsid w:val="00F2715E"/>
    <w:rsid w:val="00F278F3"/>
    <w:rsid w:val="00F27C77"/>
    <w:rsid w:val="00F30B95"/>
    <w:rsid w:val="00F32388"/>
    <w:rsid w:val="00F40043"/>
    <w:rsid w:val="00F432C3"/>
    <w:rsid w:val="00F43587"/>
    <w:rsid w:val="00F43C5A"/>
    <w:rsid w:val="00F46366"/>
    <w:rsid w:val="00F52FD1"/>
    <w:rsid w:val="00F54408"/>
    <w:rsid w:val="00F56AA8"/>
    <w:rsid w:val="00F602FA"/>
    <w:rsid w:val="00F615CE"/>
    <w:rsid w:val="00F6195A"/>
    <w:rsid w:val="00F66FFF"/>
    <w:rsid w:val="00F70BE4"/>
    <w:rsid w:val="00F84B15"/>
    <w:rsid w:val="00F85502"/>
    <w:rsid w:val="00F90420"/>
    <w:rsid w:val="00F92B2C"/>
    <w:rsid w:val="00FA3194"/>
    <w:rsid w:val="00FB1E93"/>
    <w:rsid w:val="00FC0BED"/>
    <w:rsid w:val="00FC2B67"/>
    <w:rsid w:val="00FC5E4A"/>
    <w:rsid w:val="00FC69AB"/>
    <w:rsid w:val="00FC6EB1"/>
    <w:rsid w:val="00FD01AC"/>
    <w:rsid w:val="00FD53CA"/>
    <w:rsid w:val="00FD6E17"/>
    <w:rsid w:val="00FE0B35"/>
    <w:rsid w:val="00FF3323"/>
    <w:rsid w:val="00FF38F2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88AC93"/>
  <w15:docId w15:val="{CDEC79D2-EDBB-4D6B-B9D1-AA3C49FB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9059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24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66D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apadokumentu1">
    <w:name w:val="Mapa dokumentu1"/>
    <w:basedOn w:val="Normalny"/>
    <w:semiHidden/>
    <w:rsid w:val="00D66D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rsid w:val="00DC10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6D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D1A"/>
  </w:style>
  <w:style w:type="table" w:styleId="Tabela-Siatka">
    <w:name w:val="Table Grid"/>
    <w:basedOn w:val="Standardowy"/>
    <w:rsid w:val="0094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173685"/>
    <w:rPr>
      <w:rFonts w:ascii="Calibri" w:hAnsi="Calibri" w:cs="Calibri"/>
      <w:sz w:val="22"/>
      <w:szCs w:val="22"/>
    </w:rPr>
  </w:style>
  <w:style w:type="character" w:styleId="Hipercze">
    <w:name w:val="Hyperlink"/>
    <w:rsid w:val="00F167B4"/>
    <w:rPr>
      <w:color w:val="0000FF"/>
      <w:u w:val="single"/>
    </w:rPr>
  </w:style>
  <w:style w:type="paragraph" w:styleId="Tekstpodstawowy">
    <w:name w:val="Body Text"/>
    <w:basedOn w:val="Normalny"/>
    <w:rsid w:val="00C31FC4"/>
    <w:pPr>
      <w:spacing w:after="120"/>
    </w:pPr>
  </w:style>
  <w:style w:type="paragraph" w:styleId="Tekstprzypisukocowego">
    <w:name w:val="endnote text"/>
    <w:basedOn w:val="Normalny"/>
    <w:semiHidden/>
    <w:rsid w:val="00935761"/>
    <w:rPr>
      <w:sz w:val="20"/>
      <w:szCs w:val="20"/>
    </w:rPr>
  </w:style>
  <w:style w:type="character" w:styleId="Odwoanieprzypisukocowego">
    <w:name w:val="endnote reference"/>
    <w:semiHidden/>
    <w:rsid w:val="00935761"/>
    <w:rPr>
      <w:vertAlign w:val="superscript"/>
    </w:rPr>
  </w:style>
  <w:style w:type="paragraph" w:styleId="Tekstdymka">
    <w:name w:val="Balloon Text"/>
    <w:basedOn w:val="Normalny"/>
    <w:link w:val="TekstdymkaZnak"/>
    <w:rsid w:val="00513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39F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4F454D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rsid w:val="008C24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8C24E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8C24ED"/>
    <w:rPr>
      <w:rFonts w:ascii="Calibri Light" w:eastAsia="Times New Roman" w:hAnsi="Calibri Light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3650FC"/>
    <w:rPr>
      <w:sz w:val="24"/>
      <w:szCs w:val="24"/>
    </w:rPr>
  </w:style>
  <w:style w:type="character" w:styleId="Odwoaniedokomentarza">
    <w:name w:val="annotation reference"/>
    <w:rsid w:val="00D219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9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951"/>
  </w:style>
  <w:style w:type="paragraph" w:styleId="Akapitzlist">
    <w:name w:val="List Paragraph"/>
    <w:basedOn w:val="Normalny"/>
    <w:uiPriority w:val="34"/>
    <w:qFormat/>
    <w:rsid w:val="0061788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6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86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gik@geopoz.pozna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geopoz.poznan.pl/rzeczoznaw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i@geopoz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/>
  <LinksUpToDate>false</LinksUpToDate>
  <CharactersWithSpaces>7134</CharactersWithSpaces>
  <SharedDoc>false</SharedDoc>
  <HLinks>
    <vt:vector size="18" baseType="variant">
      <vt:variant>
        <vt:i4>262271</vt:i4>
      </vt:variant>
      <vt:variant>
        <vt:i4>6</vt:i4>
      </vt:variant>
      <vt:variant>
        <vt:i4>0</vt:i4>
      </vt:variant>
      <vt:variant>
        <vt:i4>5</vt:i4>
      </vt:variant>
      <vt:variant>
        <vt:lpwstr>mailto:modgik@geopoz.poznan.pl</vt:lpwstr>
      </vt:variant>
      <vt:variant>
        <vt:lpwstr/>
      </vt:variant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mailto:abi@geopoz.poznan.pl</vt:lpwstr>
      </vt:variant>
      <vt:variant>
        <vt:lpwstr/>
      </vt:variant>
      <vt:variant>
        <vt:i4>2883698</vt:i4>
      </vt:variant>
      <vt:variant>
        <vt:i4>0</vt:i4>
      </vt:variant>
      <vt:variant>
        <vt:i4>0</vt:i4>
      </vt:variant>
      <vt:variant>
        <vt:i4>5</vt:i4>
      </vt:variant>
      <vt:variant>
        <vt:lpwstr>http://portal.geopoz.poznan.pl/geodeta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pracownik</dc:creator>
  <cp:lastModifiedBy>Aleksandra Jędrzejczak</cp:lastModifiedBy>
  <cp:revision>2</cp:revision>
  <cp:lastPrinted>2018-03-23T12:06:00Z</cp:lastPrinted>
  <dcterms:created xsi:type="dcterms:W3CDTF">2018-04-16T07:11:00Z</dcterms:created>
  <dcterms:modified xsi:type="dcterms:W3CDTF">2018-04-16T07:11:00Z</dcterms:modified>
</cp:coreProperties>
</file>